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2E2C3" w14:textId="77777777" w:rsidR="00DA2869" w:rsidRDefault="00BA0151">
      <w:pPr>
        <w:pStyle w:val="Heading1"/>
      </w:pPr>
      <w:r>
        <w:t>Education</w:t>
      </w:r>
      <w:bookmarkStart w:id="0" w:name="_GoBack"/>
      <w:bookmarkEnd w:id="0"/>
    </w:p>
    <w:p w14:paraId="206C3DED" w14:textId="652A29E6" w:rsidR="005E70E6" w:rsidRPr="005E70E6" w:rsidRDefault="005E70E6" w:rsidP="005E70E6">
      <w:pPr>
        <w:pStyle w:val="BodyText"/>
        <w:ind w:left="720" w:hanging="720"/>
      </w:pPr>
      <w:proofErr w:type="spellStart"/>
      <w:r>
        <w:t>D.H.Sc</w:t>
      </w:r>
      <w:proofErr w:type="spellEnd"/>
      <w:r>
        <w:t>.</w:t>
      </w:r>
      <w:r>
        <w:tab/>
        <w:t xml:space="preserve"> </w:t>
      </w:r>
      <w:r>
        <w:rPr>
          <w:b/>
        </w:rPr>
        <w:t xml:space="preserve">Doctorate in Health Science.  </w:t>
      </w:r>
      <w:r w:rsidR="008A741D">
        <w:rPr>
          <w:b/>
        </w:rPr>
        <w:t xml:space="preserve">Concentration in Health Care Profession Education. </w:t>
      </w:r>
      <w:r>
        <w:t>Nova Southeastern University.  Fort Lauderdale, Florida.  Expected completion</w:t>
      </w:r>
      <w:r w:rsidR="0022619D">
        <w:t xml:space="preserve"> Spring</w:t>
      </w:r>
      <w:r>
        <w:t xml:space="preserve"> 2019.</w:t>
      </w:r>
    </w:p>
    <w:p w14:paraId="3F02123B" w14:textId="77777777" w:rsidR="00DA2869" w:rsidRDefault="003E08B0" w:rsidP="00FA657C">
      <w:pPr>
        <w:pStyle w:val="DegreeDetails"/>
        <w:ind w:left="720" w:right="-180" w:hanging="720"/>
      </w:pPr>
      <w:r>
        <w:t>M.S.</w:t>
      </w:r>
      <w:r w:rsidR="00BA0151">
        <w:tab/>
      </w:r>
      <w:sdt>
        <w:sdtPr>
          <w:rPr>
            <w:b/>
          </w:rPr>
          <w:id w:val="17159557"/>
          <w:placeholder>
            <w:docPart w:val="2910D57908BDDD4E9C79BBAA7A3CE6C0"/>
          </w:placeholder>
        </w:sdtPr>
        <w:sdtEndPr>
          <w:rPr>
            <w:b w:val="0"/>
          </w:rPr>
        </w:sdtEndPr>
        <w:sdtContent>
          <w:r w:rsidRPr="003E08B0">
            <w:rPr>
              <w:b/>
            </w:rPr>
            <w:t>Health Care Policy and Management, Concentration in Community Health</w:t>
          </w:r>
          <w:r>
            <w:rPr>
              <w:b/>
            </w:rPr>
            <w:t xml:space="preserve">. </w:t>
          </w:r>
          <w:r>
            <w:t xml:space="preserve"> Stony Brook University, Stony Brook, New York. 2006.</w:t>
          </w:r>
        </w:sdtContent>
      </w:sdt>
    </w:p>
    <w:p w14:paraId="4D822E89" w14:textId="77777777" w:rsidR="003E08B0" w:rsidRDefault="003E08B0">
      <w:pPr>
        <w:pStyle w:val="DegreeDetails"/>
      </w:pPr>
      <w:r>
        <w:t>B.S.</w:t>
      </w:r>
      <w:r w:rsidR="00BA0151">
        <w:tab/>
      </w:r>
      <w:sdt>
        <w:sdtPr>
          <w:id w:val="17159558"/>
          <w:placeholder>
            <w:docPart w:val="9008B5A6208A4D42BC4CBC155CEFD6EC"/>
          </w:placeholder>
        </w:sdtPr>
        <w:sdtEndPr/>
        <w:sdtContent>
          <w:r w:rsidRPr="003E08B0">
            <w:rPr>
              <w:b/>
            </w:rPr>
            <w:t>Physician Assistant Studies</w:t>
          </w:r>
          <w:r>
            <w:t>. Stony Brook University, Stony Brook, New York. 2000.</w:t>
          </w:r>
        </w:sdtContent>
      </w:sdt>
    </w:p>
    <w:p w14:paraId="16401417" w14:textId="77777777" w:rsidR="00DA2869" w:rsidRDefault="003E08B0">
      <w:pPr>
        <w:pStyle w:val="DegreeDetails"/>
      </w:pPr>
      <w:r>
        <w:t>B.S.</w:t>
      </w:r>
      <w:r>
        <w:tab/>
      </w:r>
      <w:r w:rsidRPr="003E08B0">
        <w:rPr>
          <w:b/>
        </w:rPr>
        <w:t>Health Counseling</w:t>
      </w:r>
      <w:r>
        <w:t>.  Iona College, New Rochelle, New York. 1994.</w:t>
      </w:r>
    </w:p>
    <w:p w14:paraId="334F736C" w14:textId="77777777" w:rsidR="003E08B0" w:rsidRDefault="003E08B0">
      <w:pPr>
        <w:pStyle w:val="DegreeDetails"/>
      </w:pPr>
      <w:r>
        <w:t>EMT-</w:t>
      </w:r>
      <w:proofErr w:type="gramStart"/>
      <w:r>
        <w:t xml:space="preserve">P  </w:t>
      </w:r>
      <w:r w:rsidRPr="003E08B0">
        <w:rPr>
          <w:b/>
        </w:rPr>
        <w:t>Paramedicine</w:t>
      </w:r>
      <w:proofErr w:type="gramEnd"/>
      <w:r>
        <w:t>. St. Vincent’s Hospital and Medical Center, Institute for Emergency Care. 1994.</w:t>
      </w:r>
    </w:p>
    <w:p w14:paraId="0A0BD180" w14:textId="77777777" w:rsidR="00DA2869" w:rsidRDefault="00BA0151">
      <w:pPr>
        <w:pStyle w:val="Heading1"/>
      </w:pPr>
      <w:r>
        <w:t>Experience</w:t>
      </w:r>
    </w:p>
    <w:tbl>
      <w:tblPr>
        <w:tblStyle w:val="CVDetails"/>
        <w:tblW w:w="5000" w:type="pct"/>
        <w:tblLook w:val="04A0" w:firstRow="1" w:lastRow="0" w:firstColumn="1" w:lastColumn="0" w:noHBand="0" w:noVBand="1"/>
      </w:tblPr>
      <w:tblGrid>
        <w:gridCol w:w="6391"/>
        <w:gridCol w:w="359"/>
        <w:gridCol w:w="2610"/>
      </w:tblGrid>
      <w:tr w:rsidR="00DA2869" w14:paraId="6680E639" w14:textId="77777777">
        <w:sdt>
          <w:sdtPr>
            <w:id w:val="17159559"/>
            <w:placeholder>
              <w:docPart w:val="C876676B2DFB274487443D718B05C8F8"/>
            </w:placeholder>
          </w:sdtPr>
          <w:sdtEndPr/>
          <w:sdtContent>
            <w:tc>
              <w:tcPr>
                <w:tcW w:w="3414" w:type="pct"/>
              </w:tcPr>
              <w:p w14:paraId="0270D81F" w14:textId="533349F3" w:rsidR="00DA2869" w:rsidRDefault="00DE1E0A" w:rsidP="003E08B0">
                <w:pPr>
                  <w:pStyle w:val="ListBullet"/>
                </w:pPr>
                <w:r>
                  <w:rPr>
                    <w:i/>
                  </w:rPr>
                  <w:t>Associate</w:t>
                </w:r>
                <w:r w:rsidR="005E70E6">
                  <w:rPr>
                    <w:i/>
                  </w:rPr>
                  <w:t xml:space="preserve"> Clinical</w:t>
                </w:r>
                <w:r w:rsidR="003E08B0" w:rsidRPr="003E08B0">
                  <w:rPr>
                    <w:i/>
                  </w:rPr>
                  <w:t xml:space="preserve"> Professor/Clinical Coordinator</w:t>
                </w:r>
                <w:r w:rsidR="00FD7C37">
                  <w:t>.  PACE University, New York, New York</w:t>
                </w:r>
              </w:p>
            </w:tc>
          </w:sdtContent>
        </w:sdt>
        <w:tc>
          <w:tcPr>
            <w:tcW w:w="192" w:type="pct"/>
          </w:tcPr>
          <w:p w14:paraId="3E1FCEB7" w14:textId="77777777" w:rsidR="00DA2869" w:rsidRDefault="00DA2869"/>
        </w:tc>
        <w:tc>
          <w:tcPr>
            <w:tcW w:w="1394" w:type="pct"/>
          </w:tcPr>
          <w:p w14:paraId="654A17D3" w14:textId="77777777" w:rsidR="00DA2869" w:rsidRDefault="00FD7C37">
            <w:pPr>
              <w:pStyle w:val="Date"/>
            </w:pPr>
            <w:r>
              <w:t>2/20</w:t>
            </w:r>
            <w:r w:rsidR="003E08B0">
              <w:t>14-Present</w:t>
            </w:r>
          </w:p>
        </w:tc>
      </w:tr>
      <w:tr w:rsidR="00DA2869" w14:paraId="1C6DDCB0" w14:textId="77777777">
        <w:sdt>
          <w:sdtPr>
            <w:id w:val="17159562"/>
            <w:placeholder>
              <w:docPart w:val="71497F0ED7C86440887194A11619617A"/>
            </w:placeholder>
          </w:sdtPr>
          <w:sdtEndPr/>
          <w:sdtContent>
            <w:tc>
              <w:tcPr>
                <w:tcW w:w="3414" w:type="pct"/>
              </w:tcPr>
              <w:p w14:paraId="7A0CFA1C" w14:textId="77777777" w:rsidR="00DA2869" w:rsidRDefault="003E08B0" w:rsidP="003E08B0">
                <w:pPr>
                  <w:pStyle w:val="ListBullet"/>
                </w:pPr>
                <w:r w:rsidRPr="00FD7C37">
                  <w:rPr>
                    <w:i/>
                  </w:rPr>
                  <w:t>Physician Assistant</w:t>
                </w:r>
                <w:r>
                  <w:t>. New York Brain and Spine, Stony Brook University Hospital, Stony Brook, New York</w:t>
                </w:r>
              </w:p>
            </w:tc>
          </w:sdtContent>
        </w:sdt>
        <w:tc>
          <w:tcPr>
            <w:tcW w:w="192" w:type="pct"/>
          </w:tcPr>
          <w:p w14:paraId="5EE40978" w14:textId="77777777" w:rsidR="00DA2869" w:rsidRDefault="00DA2869"/>
        </w:tc>
        <w:tc>
          <w:tcPr>
            <w:tcW w:w="1394" w:type="pct"/>
          </w:tcPr>
          <w:p w14:paraId="6D4C1FD3" w14:textId="77777777" w:rsidR="00DA2869" w:rsidRDefault="003558C1">
            <w:pPr>
              <w:pStyle w:val="Date"/>
            </w:pPr>
            <w:r>
              <w:t>5/200</w:t>
            </w:r>
            <w:r w:rsidR="00FD7C37">
              <w:t>4-Present</w:t>
            </w:r>
          </w:p>
        </w:tc>
      </w:tr>
      <w:tr w:rsidR="00BC67AA" w14:paraId="7A07636F" w14:textId="77777777">
        <w:sdt>
          <w:sdtPr>
            <w:id w:val="565460087"/>
            <w:placeholder>
              <w:docPart w:val="7D5E1082C7BFF347ABBEA72928523659"/>
            </w:placeholder>
          </w:sdtPr>
          <w:sdtEndPr/>
          <w:sdtContent>
            <w:tc>
              <w:tcPr>
                <w:tcW w:w="3414" w:type="pct"/>
              </w:tcPr>
              <w:p w14:paraId="3DB8094E" w14:textId="77777777" w:rsidR="00BC67AA" w:rsidRDefault="00BC67AA" w:rsidP="00BC67AA">
                <w:pPr>
                  <w:pStyle w:val="ListBullet"/>
                </w:pPr>
                <w:r w:rsidRPr="00FD7C37">
                  <w:rPr>
                    <w:i/>
                  </w:rPr>
                  <w:t>Physician Assistant</w:t>
                </w:r>
                <w:r>
                  <w:t>.  Stony Brook University Hospital, Division of Renal Transplantation, Stony Brook, New York</w:t>
                </w:r>
              </w:p>
            </w:tc>
          </w:sdtContent>
        </w:sdt>
        <w:tc>
          <w:tcPr>
            <w:tcW w:w="192" w:type="pct"/>
          </w:tcPr>
          <w:p w14:paraId="5849C61C" w14:textId="77777777" w:rsidR="00BC67AA" w:rsidRDefault="00BC67AA" w:rsidP="00BC67AA"/>
        </w:tc>
        <w:tc>
          <w:tcPr>
            <w:tcW w:w="1394" w:type="pct"/>
          </w:tcPr>
          <w:p w14:paraId="2141F2AC" w14:textId="77777777" w:rsidR="00BC67AA" w:rsidRDefault="003558C1" w:rsidP="00BC67AA">
            <w:pPr>
              <w:pStyle w:val="Date"/>
              <w:ind w:left="1170" w:hanging="90"/>
              <w:jc w:val="left"/>
            </w:pPr>
            <w:r>
              <w:t>11/2000-5/200</w:t>
            </w:r>
            <w:r w:rsidR="00BC67AA">
              <w:t>4</w:t>
            </w:r>
          </w:p>
        </w:tc>
      </w:tr>
      <w:tr w:rsidR="009A276A" w14:paraId="2435A465" w14:textId="77777777">
        <w:tc>
          <w:tcPr>
            <w:tcW w:w="3414" w:type="pct"/>
          </w:tcPr>
          <w:p w14:paraId="226C18FA" w14:textId="708E45E7" w:rsidR="009A276A" w:rsidRDefault="009A276A" w:rsidP="00BC67AA">
            <w:pPr>
              <w:pStyle w:val="ListBullet"/>
            </w:pPr>
            <w:r w:rsidRPr="009A276A">
              <w:rPr>
                <w:i/>
              </w:rPr>
              <w:t>Physician Assistant</w:t>
            </w:r>
            <w:r>
              <w:t xml:space="preserve">. Pediatrics.  </w:t>
            </w:r>
            <w:proofErr w:type="spellStart"/>
            <w:r>
              <w:t>Dr’s</w:t>
            </w:r>
            <w:proofErr w:type="spellEnd"/>
            <w:r>
              <w:t xml:space="preserve"> </w:t>
            </w:r>
            <w:proofErr w:type="spellStart"/>
            <w:r>
              <w:t>Nataloni</w:t>
            </w:r>
            <w:proofErr w:type="spellEnd"/>
            <w:r>
              <w:t xml:space="preserve"> and </w:t>
            </w:r>
            <w:proofErr w:type="spellStart"/>
            <w:r>
              <w:t>Forletti</w:t>
            </w:r>
            <w:proofErr w:type="spellEnd"/>
          </w:p>
        </w:tc>
        <w:tc>
          <w:tcPr>
            <w:tcW w:w="192" w:type="pct"/>
          </w:tcPr>
          <w:p w14:paraId="2807060A" w14:textId="77777777" w:rsidR="009A276A" w:rsidRDefault="009A276A" w:rsidP="00BC67AA"/>
        </w:tc>
        <w:tc>
          <w:tcPr>
            <w:tcW w:w="1394" w:type="pct"/>
          </w:tcPr>
          <w:p w14:paraId="307F7198" w14:textId="1D1CAD8D" w:rsidR="009A276A" w:rsidRDefault="009A276A" w:rsidP="00BC67AA">
            <w:pPr>
              <w:pStyle w:val="Date"/>
              <w:ind w:left="1170" w:hanging="90"/>
              <w:jc w:val="left"/>
            </w:pPr>
            <w:r>
              <w:t>11/2000-5/2004</w:t>
            </w:r>
          </w:p>
        </w:tc>
      </w:tr>
      <w:tr w:rsidR="00BC67AA" w14:paraId="03356AFF" w14:textId="77777777">
        <w:tc>
          <w:tcPr>
            <w:tcW w:w="3414" w:type="pct"/>
          </w:tcPr>
          <w:p w14:paraId="3D80DDA3" w14:textId="77777777" w:rsidR="00BC67AA" w:rsidRDefault="00BC67AA" w:rsidP="00BC67AA">
            <w:pPr>
              <w:pStyle w:val="ListBullet"/>
            </w:pPr>
            <w:r w:rsidRPr="009D2974">
              <w:rPr>
                <w:i/>
              </w:rPr>
              <w:t>Physician Assistant</w:t>
            </w:r>
            <w:r>
              <w:t>.  Stony Brook University Hospital, Division of Plastic and Reconstructive Surgery, Stony Brook, New York</w:t>
            </w:r>
          </w:p>
          <w:p w14:paraId="087E86F3" w14:textId="4DBF5E2C" w:rsidR="009D2974" w:rsidRDefault="009D2974" w:rsidP="009D2974">
            <w:pPr>
              <w:pStyle w:val="ListBullet"/>
              <w:ind w:right="-1439"/>
            </w:pPr>
            <w:r w:rsidRPr="009D2974">
              <w:rPr>
                <w:i/>
              </w:rPr>
              <w:t>Paramedic.</w:t>
            </w:r>
            <w:r>
              <w:t xml:space="preserve">  FDNY.  </w:t>
            </w:r>
            <w:proofErr w:type="spellStart"/>
            <w:r>
              <w:t>Batallion</w:t>
            </w:r>
            <w:proofErr w:type="spellEnd"/>
            <w:r>
              <w:t xml:space="preserve"> 58.  East New York, Brooklyn</w:t>
            </w:r>
          </w:p>
        </w:tc>
        <w:tc>
          <w:tcPr>
            <w:tcW w:w="192" w:type="pct"/>
          </w:tcPr>
          <w:p w14:paraId="790BC1DC" w14:textId="77777777" w:rsidR="00BC67AA" w:rsidRDefault="00BC67AA" w:rsidP="00BC67AA"/>
        </w:tc>
        <w:tc>
          <w:tcPr>
            <w:tcW w:w="1394" w:type="pct"/>
          </w:tcPr>
          <w:p w14:paraId="418C993F" w14:textId="77777777" w:rsidR="00BC67AA" w:rsidRDefault="00BC67AA" w:rsidP="00BC67AA">
            <w:pPr>
              <w:pStyle w:val="Date"/>
              <w:ind w:left="1170" w:hanging="90"/>
              <w:jc w:val="left"/>
            </w:pPr>
            <w:r>
              <w:t>9/2010-9/2011</w:t>
            </w:r>
          </w:p>
          <w:p w14:paraId="53190DDB" w14:textId="77777777" w:rsidR="009D2974" w:rsidRPr="009D2974" w:rsidRDefault="009D2974" w:rsidP="009D2974"/>
        </w:tc>
      </w:tr>
      <w:tr w:rsidR="00BC67AA" w14:paraId="54CCD0BD" w14:textId="77777777">
        <w:tc>
          <w:tcPr>
            <w:tcW w:w="3414" w:type="pct"/>
          </w:tcPr>
          <w:p w14:paraId="33566359" w14:textId="77777777" w:rsidR="00BC67AA" w:rsidRDefault="00BC67AA" w:rsidP="00BC67AA">
            <w:pPr>
              <w:pStyle w:val="ListBullet"/>
              <w:numPr>
                <w:ilvl w:val="0"/>
                <w:numId w:val="0"/>
              </w:numPr>
            </w:pPr>
          </w:p>
        </w:tc>
        <w:tc>
          <w:tcPr>
            <w:tcW w:w="192" w:type="pct"/>
          </w:tcPr>
          <w:p w14:paraId="142E1558" w14:textId="77777777" w:rsidR="00BC67AA" w:rsidRDefault="00BC67AA" w:rsidP="00BC67AA">
            <w:pPr>
              <w:ind w:left="-1"/>
            </w:pPr>
          </w:p>
        </w:tc>
        <w:tc>
          <w:tcPr>
            <w:tcW w:w="1394" w:type="pct"/>
          </w:tcPr>
          <w:p w14:paraId="46F58A70" w14:textId="77777777" w:rsidR="00BC67AA" w:rsidRDefault="00BC67AA" w:rsidP="00BC67AA">
            <w:pPr>
              <w:pStyle w:val="Date"/>
              <w:ind w:left="-90" w:firstLine="1880"/>
            </w:pPr>
          </w:p>
        </w:tc>
      </w:tr>
      <w:tr w:rsidR="00BC67AA" w14:paraId="735C330E" w14:textId="77777777">
        <w:tc>
          <w:tcPr>
            <w:tcW w:w="3414" w:type="pct"/>
          </w:tcPr>
          <w:p w14:paraId="5070CBA2" w14:textId="77777777" w:rsidR="00BC67AA" w:rsidRDefault="00BC67AA" w:rsidP="00BC67AA">
            <w:pPr>
              <w:pStyle w:val="ListBullet"/>
              <w:numPr>
                <w:ilvl w:val="0"/>
                <w:numId w:val="0"/>
              </w:numPr>
              <w:ind w:left="187"/>
            </w:pPr>
          </w:p>
        </w:tc>
        <w:tc>
          <w:tcPr>
            <w:tcW w:w="192" w:type="pct"/>
          </w:tcPr>
          <w:p w14:paraId="1240F20D" w14:textId="77777777" w:rsidR="00BC67AA" w:rsidRDefault="00BC67AA" w:rsidP="00BC67AA"/>
        </w:tc>
        <w:tc>
          <w:tcPr>
            <w:tcW w:w="1394" w:type="pct"/>
          </w:tcPr>
          <w:p w14:paraId="60929B49" w14:textId="77777777" w:rsidR="00BC67AA" w:rsidRDefault="00BC67AA" w:rsidP="00BC67AA">
            <w:pPr>
              <w:pStyle w:val="Date"/>
            </w:pPr>
          </w:p>
        </w:tc>
      </w:tr>
    </w:tbl>
    <w:p w14:paraId="331FA3BC" w14:textId="77777777" w:rsidR="00DA2869" w:rsidRDefault="00BA0151" w:rsidP="00BC67AA">
      <w:pPr>
        <w:pStyle w:val="Heading1"/>
      </w:pPr>
      <w:r>
        <w:t>Publications/Presentations</w:t>
      </w:r>
    </w:p>
    <w:tbl>
      <w:tblPr>
        <w:tblStyle w:val="CVDetails"/>
        <w:tblW w:w="5000" w:type="pct"/>
        <w:tblLook w:val="04A0" w:firstRow="1" w:lastRow="0" w:firstColumn="1" w:lastColumn="0" w:noHBand="0" w:noVBand="1"/>
      </w:tblPr>
      <w:tblGrid>
        <w:gridCol w:w="6391"/>
        <w:gridCol w:w="359"/>
        <w:gridCol w:w="2610"/>
      </w:tblGrid>
      <w:tr w:rsidR="00DA2869" w14:paraId="6916F449" w14:textId="77777777">
        <w:sdt>
          <w:sdtPr>
            <w:id w:val="17159696"/>
            <w:placeholder>
              <w:docPart w:val="A27C3ABC9F209F43A4B58E2CF086E2CC"/>
            </w:placeholder>
          </w:sdtPr>
          <w:sdtEndPr/>
          <w:sdtContent>
            <w:tc>
              <w:tcPr>
                <w:tcW w:w="3414" w:type="pct"/>
              </w:tcPr>
              <w:p w14:paraId="5FD942AE" w14:textId="77777777" w:rsidR="00DA2869" w:rsidRDefault="00AC0F6E" w:rsidP="00AC0F6E">
                <w:pPr>
                  <w:pStyle w:val="ListBullet"/>
                </w:pPr>
                <w:r w:rsidRPr="00AC0F6E">
                  <w:rPr>
                    <w:i/>
                  </w:rPr>
                  <w:t>Latest Advances in Cerebrovascular Care</w:t>
                </w:r>
                <w:r>
                  <w:t xml:space="preserve">. New York State </w:t>
                </w:r>
                <w:proofErr w:type="spellStart"/>
                <w:r>
                  <w:t>Perianesthesia</w:t>
                </w:r>
                <w:proofErr w:type="spellEnd"/>
                <w:r>
                  <w:t xml:space="preserve"> Nurses Association Annual Conference</w:t>
                </w:r>
              </w:p>
            </w:tc>
          </w:sdtContent>
        </w:sdt>
        <w:tc>
          <w:tcPr>
            <w:tcW w:w="192" w:type="pct"/>
          </w:tcPr>
          <w:p w14:paraId="2CDFEFD1" w14:textId="77777777" w:rsidR="00DA2869" w:rsidRDefault="00DA2869"/>
        </w:tc>
        <w:tc>
          <w:tcPr>
            <w:tcW w:w="1394" w:type="pct"/>
          </w:tcPr>
          <w:p w14:paraId="26000044" w14:textId="77777777" w:rsidR="00DA2869" w:rsidRDefault="00AC0F6E">
            <w:pPr>
              <w:pStyle w:val="Date"/>
            </w:pPr>
            <w:r>
              <w:t>2008</w:t>
            </w:r>
          </w:p>
        </w:tc>
      </w:tr>
      <w:tr w:rsidR="00DA2869" w14:paraId="1FA7FA97" w14:textId="77777777">
        <w:sdt>
          <w:sdtPr>
            <w:id w:val="17159695"/>
            <w:placeholder>
              <w:docPart w:val="5D8FACA48A7DEB44A8F35AA688D2936A"/>
            </w:placeholder>
          </w:sdtPr>
          <w:sdtEndPr/>
          <w:sdtContent>
            <w:tc>
              <w:tcPr>
                <w:tcW w:w="3414" w:type="pct"/>
              </w:tcPr>
              <w:p w14:paraId="30A68E94" w14:textId="77777777" w:rsidR="00DA2869" w:rsidRDefault="00AC0F6E" w:rsidP="00AC0F6E">
                <w:pPr>
                  <w:pStyle w:val="ListBullet"/>
                </w:pPr>
                <w:r w:rsidRPr="00AC0F6E">
                  <w:rPr>
                    <w:i/>
                  </w:rPr>
                  <w:t>Cerebrovascular Interventions</w:t>
                </w:r>
                <w:r>
                  <w:t>.  Annual “Meeting of the Minds” Neurology Conference.</w:t>
                </w:r>
              </w:p>
            </w:tc>
          </w:sdtContent>
        </w:sdt>
        <w:tc>
          <w:tcPr>
            <w:tcW w:w="192" w:type="pct"/>
          </w:tcPr>
          <w:p w14:paraId="00B8997D" w14:textId="77777777" w:rsidR="00DA2869" w:rsidRDefault="00DA2869"/>
        </w:tc>
        <w:tc>
          <w:tcPr>
            <w:tcW w:w="1394" w:type="pct"/>
          </w:tcPr>
          <w:p w14:paraId="44E4FC18" w14:textId="77777777" w:rsidR="00DA2869" w:rsidRDefault="00AC0F6E">
            <w:pPr>
              <w:pStyle w:val="Date"/>
            </w:pPr>
            <w:r>
              <w:t>2009</w:t>
            </w:r>
          </w:p>
        </w:tc>
      </w:tr>
      <w:tr w:rsidR="00DA2869" w14:paraId="2A9602E9" w14:textId="77777777">
        <w:tc>
          <w:tcPr>
            <w:tcW w:w="3414" w:type="pct"/>
          </w:tcPr>
          <w:p w14:paraId="0A4537F1" w14:textId="77777777" w:rsidR="00DA2869" w:rsidRDefault="00DA2869" w:rsidP="003558C1">
            <w:pPr>
              <w:pStyle w:val="ListBullet"/>
              <w:numPr>
                <w:ilvl w:val="0"/>
                <w:numId w:val="0"/>
              </w:numPr>
              <w:ind w:left="187"/>
            </w:pPr>
          </w:p>
        </w:tc>
        <w:tc>
          <w:tcPr>
            <w:tcW w:w="192" w:type="pct"/>
          </w:tcPr>
          <w:p w14:paraId="1C7FDE29" w14:textId="77777777" w:rsidR="00DA2869" w:rsidRDefault="00DA2869"/>
        </w:tc>
        <w:tc>
          <w:tcPr>
            <w:tcW w:w="1394" w:type="pct"/>
          </w:tcPr>
          <w:p w14:paraId="707A9AEA" w14:textId="77777777" w:rsidR="00DA2869" w:rsidRDefault="00DA2869">
            <w:pPr>
              <w:pStyle w:val="Date"/>
            </w:pPr>
          </w:p>
        </w:tc>
      </w:tr>
    </w:tbl>
    <w:p w14:paraId="57FA80E1" w14:textId="77777777" w:rsidR="00DA2869" w:rsidRDefault="00BA0151">
      <w:pPr>
        <w:pStyle w:val="Heading1"/>
      </w:pPr>
      <w:r>
        <w:t>Research Experience</w:t>
      </w:r>
    </w:p>
    <w:tbl>
      <w:tblPr>
        <w:tblStyle w:val="CVDetails"/>
        <w:tblW w:w="5000" w:type="pct"/>
        <w:tblLook w:val="04A0" w:firstRow="1" w:lastRow="0" w:firstColumn="1" w:lastColumn="0" w:noHBand="0" w:noVBand="1"/>
      </w:tblPr>
      <w:tblGrid>
        <w:gridCol w:w="6391"/>
        <w:gridCol w:w="359"/>
        <w:gridCol w:w="2610"/>
      </w:tblGrid>
      <w:tr w:rsidR="00DA2869" w14:paraId="3E5461BE" w14:textId="77777777">
        <w:sdt>
          <w:sdtPr>
            <w:id w:val="17159674"/>
            <w:placeholder>
              <w:docPart w:val="E02EF528FC29F04EAA8ADF3B74C0338D"/>
            </w:placeholder>
          </w:sdtPr>
          <w:sdtEndPr/>
          <w:sdtContent>
            <w:tc>
              <w:tcPr>
                <w:tcW w:w="3414" w:type="pct"/>
              </w:tcPr>
              <w:p w14:paraId="402F2895" w14:textId="77777777" w:rsidR="00DA2869" w:rsidRDefault="00DC1DF8" w:rsidP="00DC1DF8">
                <w:pPr>
                  <w:pStyle w:val="ListBullet"/>
                </w:pPr>
                <w:r>
                  <w:t>SAMMPRIS-</w:t>
                </w:r>
                <w:r w:rsidR="003456AD">
                  <w:t xml:space="preserve">Stenting and Aggressive Medical Management for Preventing Recurrent Stroke in Intracranial Stenosis Trial.  NIH Sponsored </w:t>
                </w:r>
                <w:r w:rsidR="009870DD">
                  <w:t>5-year</w:t>
                </w:r>
                <w:r w:rsidR="003456AD">
                  <w:t xml:space="preserve"> grant. Site Sub-Investigator.  2007.</w:t>
                </w:r>
              </w:p>
            </w:tc>
          </w:sdtContent>
        </w:sdt>
        <w:tc>
          <w:tcPr>
            <w:tcW w:w="192" w:type="pct"/>
          </w:tcPr>
          <w:p w14:paraId="6C34A4BB" w14:textId="77777777" w:rsidR="00DA2869" w:rsidRDefault="00DA2869"/>
        </w:tc>
        <w:tc>
          <w:tcPr>
            <w:tcW w:w="1394" w:type="pct"/>
          </w:tcPr>
          <w:p w14:paraId="3AA09A83" w14:textId="77777777" w:rsidR="00DA2869" w:rsidRDefault="00DA2869">
            <w:pPr>
              <w:pStyle w:val="Date"/>
            </w:pPr>
          </w:p>
        </w:tc>
      </w:tr>
      <w:tr w:rsidR="00DA2869" w14:paraId="2605A9F1" w14:textId="77777777">
        <w:sdt>
          <w:sdtPr>
            <w:id w:val="17159675"/>
            <w:placeholder>
              <w:docPart w:val="D70624BA37A10443A67D2647C415CCF8"/>
            </w:placeholder>
          </w:sdtPr>
          <w:sdtEndPr/>
          <w:sdtContent>
            <w:tc>
              <w:tcPr>
                <w:tcW w:w="3414" w:type="pct"/>
              </w:tcPr>
              <w:p w14:paraId="46367ACF" w14:textId="77777777" w:rsidR="00DA2869" w:rsidRDefault="003456AD" w:rsidP="003456AD">
                <w:pPr>
                  <w:pStyle w:val="ListBullet"/>
                </w:pPr>
                <w:r>
                  <w:t>CREATE PAS REGISTRY-Carotid Revascularization with Ev3 Arterial Technology Evolution Post Approval Study. Ev3 Neurovascular. Site Sub-Investigator.  2008.</w:t>
                </w:r>
              </w:p>
            </w:tc>
          </w:sdtContent>
        </w:sdt>
        <w:tc>
          <w:tcPr>
            <w:tcW w:w="192" w:type="pct"/>
          </w:tcPr>
          <w:p w14:paraId="3312274C" w14:textId="77777777" w:rsidR="00DA2869" w:rsidRDefault="00DA2869"/>
        </w:tc>
        <w:tc>
          <w:tcPr>
            <w:tcW w:w="1394" w:type="pct"/>
          </w:tcPr>
          <w:p w14:paraId="5A7A6F1E" w14:textId="77777777" w:rsidR="00DA2869" w:rsidRDefault="00DA2869">
            <w:pPr>
              <w:pStyle w:val="Date"/>
            </w:pPr>
          </w:p>
        </w:tc>
      </w:tr>
      <w:tr w:rsidR="00DA2869" w14:paraId="464BC29F" w14:textId="77777777">
        <w:sdt>
          <w:sdtPr>
            <w:id w:val="17159676"/>
            <w:placeholder>
              <w:docPart w:val="4D68D166395B7B4F9A79A92277BCAD4E"/>
            </w:placeholder>
          </w:sdtPr>
          <w:sdtEndPr/>
          <w:sdtContent>
            <w:tc>
              <w:tcPr>
                <w:tcW w:w="3414" w:type="pct"/>
              </w:tcPr>
              <w:p w14:paraId="42554670" w14:textId="77777777" w:rsidR="003456AD" w:rsidRDefault="003456AD" w:rsidP="003456AD">
                <w:pPr>
                  <w:pStyle w:val="ListBullet"/>
                </w:pPr>
                <w:r>
                  <w:t>CERECYTE COIL TRIAL-</w:t>
                </w:r>
                <w:proofErr w:type="spellStart"/>
                <w:r>
                  <w:t>Micrus</w:t>
                </w:r>
                <w:proofErr w:type="spellEnd"/>
                <w:r>
                  <w:t xml:space="preserve"> Endovascular </w:t>
                </w:r>
                <w:r w:rsidR="009870DD">
                  <w:t>Cooperation</w:t>
                </w:r>
                <w:r>
                  <w:t>. Site Sub-Investigator. 2008</w:t>
                </w:r>
              </w:p>
              <w:p w14:paraId="5C7BFFE4" w14:textId="77777777" w:rsidR="003456AD" w:rsidRDefault="003456AD" w:rsidP="003456AD">
                <w:pPr>
                  <w:pStyle w:val="ListBullet"/>
                </w:pPr>
                <w:r>
                  <w:t xml:space="preserve">COCOA-Complete Occlusion of </w:t>
                </w:r>
                <w:proofErr w:type="spellStart"/>
                <w:r>
                  <w:t>Coilable</w:t>
                </w:r>
                <w:proofErr w:type="spellEnd"/>
                <w:r>
                  <w:t xml:space="preserve"> Aneurysms using Pipeline Embolization Device.  Chestnut Medical/Ev3.  Site Sub-Investigator. 2007</w:t>
                </w:r>
              </w:p>
              <w:p w14:paraId="1C14B96D" w14:textId="77777777" w:rsidR="005A1FB0" w:rsidRDefault="003456AD" w:rsidP="003456AD">
                <w:pPr>
                  <w:pStyle w:val="ListBullet"/>
                </w:pPr>
                <w:r>
                  <w:t xml:space="preserve">PUFS-Pipeline for the Treatment of </w:t>
                </w:r>
                <w:proofErr w:type="spellStart"/>
                <w:r>
                  <w:t>Uncoilable</w:t>
                </w:r>
                <w:proofErr w:type="spellEnd"/>
                <w:r>
                  <w:t xml:space="preserve"> and Failed An</w:t>
                </w:r>
                <w:r w:rsidR="005A1FB0">
                  <w:t>eurysms Trial.  Chestnut Medical.  Site Sub-Investigator. 2008</w:t>
                </w:r>
              </w:p>
              <w:p w14:paraId="621A5E24" w14:textId="77777777" w:rsidR="005A1FB0" w:rsidRDefault="005A1FB0" w:rsidP="003456AD">
                <w:pPr>
                  <w:pStyle w:val="ListBullet"/>
                </w:pPr>
                <w:r>
                  <w:t xml:space="preserve">PRET-Patients Prone to </w:t>
                </w:r>
                <w:r w:rsidR="009870DD">
                  <w:t>Recurrence</w:t>
                </w:r>
                <w:r>
                  <w:t xml:space="preserve"> after Endovascular Treatment. A Randomized Trial Comparing Platinum and Hydrogel Coils. </w:t>
                </w:r>
                <w:proofErr w:type="spellStart"/>
                <w:r>
                  <w:t>MicroVention</w:t>
                </w:r>
                <w:proofErr w:type="spellEnd"/>
                <w:r>
                  <w:t>, Inc. Site Sub-Investigator. 2008</w:t>
                </w:r>
              </w:p>
              <w:p w14:paraId="289A7939" w14:textId="77777777" w:rsidR="005A1FB0" w:rsidRDefault="005A1FB0" w:rsidP="003456AD">
                <w:pPr>
                  <w:pStyle w:val="ListBullet"/>
                </w:pPr>
                <w:r>
                  <w:t>CABANA REGISTRY-Boston Scientific.  Team Member. 2010</w:t>
                </w:r>
              </w:p>
              <w:p w14:paraId="492959FF" w14:textId="77777777" w:rsidR="005A1FB0" w:rsidRDefault="005A1FB0" w:rsidP="003456AD">
                <w:pPr>
                  <w:pStyle w:val="ListBullet"/>
                </w:pPr>
                <w:r>
                  <w:t xml:space="preserve">HYDROCOIL-Endovascular Occlusion and Packing Study. </w:t>
                </w:r>
                <w:proofErr w:type="spellStart"/>
                <w:r>
                  <w:t>MicroVention</w:t>
                </w:r>
                <w:proofErr w:type="spellEnd"/>
                <w:r>
                  <w:t>, Inc. Site Sub-Investigator.</w:t>
                </w:r>
              </w:p>
              <w:p w14:paraId="526E60C1" w14:textId="77777777" w:rsidR="005A1FB0" w:rsidRDefault="005A1FB0" w:rsidP="003456AD">
                <w:pPr>
                  <w:pStyle w:val="ListBullet"/>
                </w:pPr>
                <w:r>
                  <w:t>GEL-THE-NECK-Gaining Efficacy Long Term</w:t>
                </w:r>
                <w:r w:rsidR="009870DD">
                  <w:t xml:space="preserve">: </w:t>
                </w:r>
                <w:proofErr w:type="spellStart"/>
                <w:r w:rsidR="009870DD">
                  <w:t>Hydrosoft</w:t>
                </w:r>
                <w:proofErr w:type="spellEnd"/>
                <w:r>
                  <w:t xml:space="preserve"> an emerging, New Embolic coil.  Mayo Clinic/</w:t>
                </w:r>
                <w:proofErr w:type="spellStart"/>
                <w:r>
                  <w:t>MicroVention</w:t>
                </w:r>
                <w:proofErr w:type="spellEnd"/>
                <w:r>
                  <w:t>.  Site Sub-Investigator</w:t>
                </w:r>
              </w:p>
              <w:p w14:paraId="6F82B323" w14:textId="77777777" w:rsidR="005A1FB0" w:rsidRDefault="005A1FB0" w:rsidP="003456AD">
                <w:pPr>
                  <w:pStyle w:val="ListBullet"/>
                </w:pPr>
                <w:r>
                  <w:t xml:space="preserve">A Multicenter </w:t>
                </w:r>
                <w:r w:rsidR="009870DD">
                  <w:t>Prospective</w:t>
                </w:r>
                <w:r>
                  <w:t xml:space="preserve"> Clinical Registry of the Gateway Balloon-Wingspan Stent System for the Treatment of Intracranial </w:t>
                </w:r>
                <w:proofErr w:type="spellStart"/>
                <w:r>
                  <w:t>Athleoscerlotic</w:t>
                </w:r>
                <w:proofErr w:type="spellEnd"/>
                <w:r>
                  <w:t xml:space="preserve"> Disease.  Team Member. 2008</w:t>
                </w:r>
              </w:p>
              <w:p w14:paraId="041F3C8E" w14:textId="77777777" w:rsidR="005A1FB0" w:rsidRDefault="005A1FB0" w:rsidP="003456AD">
                <w:pPr>
                  <w:pStyle w:val="ListBullet"/>
                </w:pPr>
                <w:r>
                  <w:t xml:space="preserve">CONSCIOUS-2-Clazosentan to Overcome Neurological Ischemia and Infarct Occurring after Subarachnoid Hemorrhage. </w:t>
                </w:r>
                <w:proofErr w:type="spellStart"/>
                <w:r>
                  <w:t>Actelion</w:t>
                </w:r>
                <w:proofErr w:type="spellEnd"/>
                <w:r>
                  <w:t>. Site Sub-Investigator. 2010</w:t>
                </w:r>
              </w:p>
              <w:p w14:paraId="3D62CA5C" w14:textId="77777777" w:rsidR="00BB18DE" w:rsidRDefault="005A1FB0" w:rsidP="003456AD">
                <w:pPr>
                  <w:pStyle w:val="ListBullet"/>
                </w:pPr>
                <w:r>
                  <w:t>CONSCIOUS-3-C</w:t>
                </w:r>
                <w:r w:rsidR="00BB18DE">
                  <w:t xml:space="preserve">lazosentan to Overcome Neurological Ischemia and Infarct Occurring after Subarachnoid Hemorrhage. </w:t>
                </w:r>
                <w:proofErr w:type="spellStart"/>
                <w:r w:rsidR="00BB18DE">
                  <w:t>Actelion</w:t>
                </w:r>
                <w:proofErr w:type="spellEnd"/>
                <w:r w:rsidR="00BB18DE">
                  <w:t>. Site Sub-Investigator. 2011</w:t>
                </w:r>
              </w:p>
              <w:p w14:paraId="11F9FCCC" w14:textId="77777777" w:rsidR="00BB18DE" w:rsidRDefault="00BB18DE" w:rsidP="003456AD">
                <w:pPr>
                  <w:pStyle w:val="ListBullet"/>
                </w:pPr>
                <w:r>
                  <w:t>MAPS-Matrix and Platinum Science.  Boston Scientific.  Site Sub-Investigator. 2007</w:t>
                </w:r>
              </w:p>
              <w:p w14:paraId="3E63DBA0" w14:textId="77777777" w:rsidR="00BB18DE" w:rsidRDefault="00BB18DE" w:rsidP="003456AD">
                <w:pPr>
                  <w:pStyle w:val="ListBullet"/>
                </w:pPr>
                <w:r>
                  <w:t>START-Trial Clinical Outcome in Acute Stroke Treatment After Image Guided Patient Selection for Interventional Revascularization Therapy. Penumbra, Inc.  Site Sub-Investigator</w:t>
                </w:r>
              </w:p>
              <w:p w14:paraId="17ED67D6" w14:textId="77777777" w:rsidR="00BB18DE" w:rsidRDefault="00BB18DE" w:rsidP="003456AD">
                <w:pPr>
                  <w:pStyle w:val="ListBullet"/>
                </w:pPr>
                <w:r>
                  <w:t>DYNA-CTA-Multicenter, Pilot Study of IV C-Arm Cat Scan Angiography (CTA) for the quantitative assessment of in-stent Restenosis (ISR). Siemens. Investigator Initiated. Site Sub-Investigator</w:t>
                </w:r>
              </w:p>
              <w:p w14:paraId="09B54700" w14:textId="77777777" w:rsidR="00BB18DE" w:rsidRDefault="00BB18DE" w:rsidP="003456AD">
                <w:pPr>
                  <w:pStyle w:val="ListBullet"/>
                </w:pPr>
                <w:r>
                  <w:t xml:space="preserve">DYNA-CTP-Validation of </w:t>
                </w:r>
                <w:proofErr w:type="spellStart"/>
                <w:r w:rsidRPr="00BB18DE">
                  <w:rPr>
                    <w:i/>
                  </w:rPr>
                  <w:t>Syngo</w:t>
                </w:r>
                <w:proofErr w:type="spellEnd"/>
                <w:r>
                  <w:rPr>
                    <w:i/>
                  </w:rPr>
                  <w:t xml:space="preserve"> </w:t>
                </w:r>
                <w:proofErr w:type="spellStart"/>
                <w:r>
                  <w:t>Dyna</w:t>
                </w:r>
                <w:proofErr w:type="spellEnd"/>
                <w:r>
                  <w:t>-CT Perfusion in patients with ischemic cerebrovascular disease.  Investigator Initiated. Site Sub-Investigator.</w:t>
                </w:r>
              </w:p>
              <w:p w14:paraId="0A717EB4" w14:textId="77777777" w:rsidR="00BB18DE" w:rsidRDefault="00BB18DE" w:rsidP="003456AD">
                <w:pPr>
                  <w:pStyle w:val="ListBullet"/>
                </w:pPr>
                <w:r>
                  <w:t xml:space="preserve">U.S. Multicenter Onyx Aneurysm Trial.  </w:t>
                </w:r>
                <w:proofErr w:type="spellStart"/>
                <w:r>
                  <w:t>Microtherapeutics</w:t>
                </w:r>
                <w:proofErr w:type="spellEnd"/>
                <w:r>
                  <w:t>, Inc. Team Member</w:t>
                </w:r>
              </w:p>
              <w:p w14:paraId="3F167F9B" w14:textId="77777777" w:rsidR="00BB18DE" w:rsidRDefault="00BB18DE" w:rsidP="003456AD">
                <w:pPr>
                  <w:pStyle w:val="ListBullet"/>
                </w:pPr>
                <w:r>
                  <w:t xml:space="preserve">NEURO Stent System and Aneurysm Embolization in vivo Chronic Study.  </w:t>
                </w:r>
                <w:proofErr w:type="spellStart"/>
                <w:r>
                  <w:t>Microtherepeutics</w:t>
                </w:r>
                <w:proofErr w:type="spellEnd"/>
                <w:r>
                  <w:t>, Inc.  Team Member. 2007</w:t>
                </w:r>
              </w:p>
              <w:p w14:paraId="5D2A2A55" w14:textId="77777777" w:rsidR="006367F4" w:rsidRDefault="006367F4" w:rsidP="003456AD">
                <w:pPr>
                  <w:pStyle w:val="ListBullet"/>
                </w:pPr>
                <w:r>
                  <w:t xml:space="preserve">Evaluation of the Penumbra Stroke System in the Revascularization of Patients with Acute Ischemic Stroke Secondary to Large Vessel Cerebral </w:t>
                </w:r>
                <w:r w:rsidR="009870DD">
                  <w:t>Occlusive</w:t>
                </w:r>
                <w:r>
                  <w:t xml:space="preserve"> </w:t>
                </w:r>
                <w:r w:rsidR="009870DD">
                  <w:t>Disease</w:t>
                </w:r>
                <w:r>
                  <w:t>.  Team Member.</w:t>
                </w:r>
              </w:p>
              <w:p w14:paraId="35A6F498" w14:textId="77777777" w:rsidR="00DA2869" w:rsidRDefault="006367F4" w:rsidP="003456AD">
                <w:pPr>
                  <w:pStyle w:val="ListBullet"/>
                </w:pPr>
                <w:proofErr w:type="spellStart"/>
                <w:r>
                  <w:t>NuSEAL</w:t>
                </w:r>
                <w:proofErr w:type="spellEnd"/>
                <w:r>
                  <w:t xml:space="preserve"> 100 Dural Sealant Feasibility IDE Study RCRI-CRO.  </w:t>
                </w:r>
                <w:proofErr w:type="spellStart"/>
                <w:r>
                  <w:t>Hyperbranch</w:t>
                </w:r>
                <w:proofErr w:type="spellEnd"/>
                <w:r>
                  <w:t>.  Team Member.</w:t>
                </w:r>
              </w:p>
            </w:tc>
          </w:sdtContent>
        </w:sdt>
        <w:tc>
          <w:tcPr>
            <w:tcW w:w="192" w:type="pct"/>
          </w:tcPr>
          <w:p w14:paraId="61022C68" w14:textId="77777777" w:rsidR="00DA2869" w:rsidRDefault="00DA2869"/>
        </w:tc>
        <w:tc>
          <w:tcPr>
            <w:tcW w:w="1394" w:type="pct"/>
          </w:tcPr>
          <w:p w14:paraId="2B6E6CAC" w14:textId="77777777" w:rsidR="00DA2869" w:rsidRDefault="00DA2869">
            <w:pPr>
              <w:pStyle w:val="Date"/>
            </w:pPr>
          </w:p>
        </w:tc>
      </w:tr>
    </w:tbl>
    <w:p w14:paraId="63763A2E" w14:textId="77777777" w:rsidR="00557A26" w:rsidRDefault="00557A26">
      <w:pPr>
        <w:pStyle w:val="Heading1"/>
      </w:pPr>
    </w:p>
    <w:p w14:paraId="49A2F08B" w14:textId="77777777" w:rsidR="00DA2869" w:rsidRDefault="00BA0151" w:rsidP="0048388C">
      <w:pPr>
        <w:pStyle w:val="Heading1"/>
        <w:tabs>
          <w:tab w:val="left" w:pos="8190"/>
        </w:tabs>
      </w:pPr>
      <w:r>
        <w:t>Teaching Experience</w:t>
      </w:r>
    </w:p>
    <w:tbl>
      <w:tblPr>
        <w:tblStyle w:val="CVDetails"/>
        <w:tblW w:w="4997" w:type="pct"/>
        <w:tblLook w:val="04A0" w:firstRow="1" w:lastRow="0" w:firstColumn="1" w:lastColumn="0" w:noHBand="0" w:noVBand="1"/>
      </w:tblPr>
      <w:tblGrid>
        <w:gridCol w:w="6395"/>
        <w:gridCol w:w="359"/>
        <w:gridCol w:w="2600"/>
      </w:tblGrid>
      <w:tr w:rsidR="00403D0A" w14:paraId="5E90875F" w14:textId="77777777" w:rsidTr="00403D0A">
        <w:sdt>
          <w:sdtPr>
            <w:id w:val="17159767"/>
            <w:placeholder>
              <w:docPart w:val="D9A31BF7BB82E84BB75D6F5CD18C7F77"/>
            </w:placeholder>
          </w:sdtPr>
          <w:sdtEndPr/>
          <w:sdtContent>
            <w:tc>
              <w:tcPr>
                <w:tcW w:w="3418" w:type="pct"/>
              </w:tcPr>
              <w:p w14:paraId="0AF2EBAD" w14:textId="3031B8FE" w:rsidR="00DA2869" w:rsidRDefault="00BD1E52" w:rsidP="00403D0A">
                <w:pPr>
                  <w:pStyle w:val="ListBullet"/>
                </w:pPr>
                <w:r>
                  <w:t>Associate</w:t>
                </w:r>
                <w:r w:rsidR="00403D0A">
                  <w:t xml:space="preserve"> Clinical Professor.  PACE University, New York, N.Y.</w:t>
                </w:r>
              </w:p>
            </w:tc>
          </w:sdtContent>
        </w:sdt>
        <w:tc>
          <w:tcPr>
            <w:tcW w:w="192" w:type="pct"/>
          </w:tcPr>
          <w:p w14:paraId="244803E5" w14:textId="77777777" w:rsidR="00DA2869" w:rsidRDefault="00DA2869"/>
        </w:tc>
        <w:tc>
          <w:tcPr>
            <w:tcW w:w="1390" w:type="pct"/>
          </w:tcPr>
          <w:p w14:paraId="79CA3CEF" w14:textId="77777777" w:rsidR="00DA2869" w:rsidRDefault="00403D0A">
            <w:pPr>
              <w:pStyle w:val="Date"/>
            </w:pPr>
            <w:r>
              <w:t>2/2014-Present</w:t>
            </w:r>
          </w:p>
        </w:tc>
      </w:tr>
      <w:tr w:rsidR="00403D0A" w14:paraId="5AF7D12D" w14:textId="77777777" w:rsidTr="00DE1E0A">
        <w:sdt>
          <w:sdtPr>
            <w:id w:val="17159680"/>
            <w:placeholder>
              <w:docPart w:val="9CAC5E7DF481884EAB4E72AD60D03529"/>
            </w:placeholder>
          </w:sdtPr>
          <w:sdtEndPr/>
          <w:sdtContent>
            <w:tc>
              <w:tcPr>
                <w:tcW w:w="3418" w:type="pct"/>
              </w:tcPr>
              <w:p w14:paraId="69A62CBD" w14:textId="77777777" w:rsidR="00DA2869" w:rsidRDefault="00403D0A" w:rsidP="00403D0A">
                <w:pPr>
                  <w:pStyle w:val="ListBullet"/>
                </w:pPr>
                <w:r>
                  <w:t>Adjunct Clinical Assistant Professor.  Stony Brook University Physician Assistant Program, Stony Brook, N.Y.</w:t>
                </w:r>
              </w:p>
            </w:tc>
          </w:sdtContent>
        </w:sdt>
        <w:tc>
          <w:tcPr>
            <w:tcW w:w="192" w:type="pct"/>
          </w:tcPr>
          <w:p w14:paraId="270F37B6" w14:textId="77777777" w:rsidR="00DA2869" w:rsidRDefault="00DA2869"/>
        </w:tc>
        <w:tc>
          <w:tcPr>
            <w:tcW w:w="1390" w:type="pct"/>
          </w:tcPr>
          <w:p w14:paraId="0DD90DEC" w14:textId="25F2DACF" w:rsidR="00DA2869" w:rsidRDefault="00DE1E0A" w:rsidP="00DE1E0A">
            <w:pPr>
              <w:pStyle w:val="Date"/>
            </w:pPr>
            <w:r>
              <w:t>9/2000-2005</w:t>
            </w:r>
          </w:p>
        </w:tc>
      </w:tr>
      <w:tr w:rsidR="00403D0A" w14:paraId="71301BD7" w14:textId="77777777" w:rsidTr="00403D0A">
        <w:tc>
          <w:tcPr>
            <w:tcW w:w="3418" w:type="pct"/>
          </w:tcPr>
          <w:p w14:paraId="70209F42" w14:textId="77777777" w:rsidR="00DA2869" w:rsidRDefault="00DA2869" w:rsidP="00403D0A">
            <w:pPr>
              <w:pStyle w:val="ListBullet"/>
              <w:numPr>
                <w:ilvl w:val="0"/>
                <w:numId w:val="0"/>
              </w:numPr>
              <w:ind w:left="187" w:hanging="187"/>
            </w:pPr>
          </w:p>
        </w:tc>
        <w:tc>
          <w:tcPr>
            <w:tcW w:w="192" w:type="pct"/>
          </w:tcPr>
          <w:p w14:paraId="2E8AA71B" w14:textId="77777777" w:rsidR="00DA2869" w:rsidRDefault="00DA2869"/>
        </w:tc>
        <w:tc>
          <w:tcPr>
            <w:tcW w:w="1390" w:type="pct"/>
          </w:tcPr>
          <w:p w14:paraId="183981AA" w14:textId="77777777" w:rsidR="00DA2869" w:rsidRDefault="00DA2869">
            <w:pPr>
              <w:pStyle w:val="Date"/>
            </w:pPr>
          </w:p>
        </w:tc>
      </w:tr>
      <w:tr w:rsidR="00403D0A" w14:paraId="6616EB49" w14:textId="77777777" w:rsidTr="00403D0A">
        <w:tc>
          <w:tcPr>
            <w:tcW w:w="3418" w:type="pct"/>
          </w:tcPr>
          <w:p w14:paraId="5DA8F313" w14:textId="77777777" w:rsidR="00DA2869" w:rsidRDefault="00DA2869" w:rsidP="00403D0A">
            <w:pPr>
              <w:pStyle w:val="ListBullet"/>
              <w:numPr>
                <w:ilvl w:val="0"/>
                <w:numId w:val="0"/>
              </w:numPr>
              <w:ind w:left="187"/>
            </w:pPr>
          </w:p>
        </w:tc>
        <w:tc>
          <w:tcPr>
            <w:tcW w:w="192" w:type="pct"/>
          </w:tcPr>
          <w:p w14:paraId="3582165D" w14:textId="77777777" w:rsidR="00DA2869" w:rsidRDefault="00DA2869"/>
        </w:tc>
        <w:tc>
          <w:tcPr>
            <w:tcW w:w="1390" w:type="pct"/>
          </w:tcPr>
          <w:p w14:paraId="5AA0CE4B" w14:textId="77777777" w:rsidR="00DA2869" w:rsidRDefault="00DA2869">
            <w:pPr>
              <w:pStyle w:val="Date"/>
            </w:pPr>
          </w:p>
        </w:tc>
      </w:tr>
    </w:tbl>
    <w:p w14:paraId="184D39C5" w14:textId="77777777" w:rsidR="00DA2869" w:rsidRDefault="00BA0151">
      <w:pPr>
        <w:pStyle w:val="Heading1"/>
      </w:pPr>
      <w:r>
        <w:t>Affiliations/Memberships</w:t>
      </w:r>
    </w:p>
    <w:tbl>
      <w:tblPr>
        <w:tblStyle w:val="CVDetails"/>
        <w:tblW w:w="5000" w:type="pct"/>
        <w:tblLook w:val="04A0" w:firstRow="1" w:lastRow="0" w:firstColumn="1" w:lastColumn="0" w:noHBand="0" w:noVBand="1"/>
      </w:tblPr>
      <w:tblGrid>
        <w:gridCol w:w="6391"/>
        <w:gridCol w:w="359"/>
        <w:gridCol w:w="2610"/>
      </w:tblGrid>
      <w:tr w:rsidR="00DA2869" w14:paraId="280F549E" w14:textId="77777777">
        <w:sdt>
          <w:sdtPr>
            <w:id w:val="17159686"/>
            <w:placeholder>
              <w:docPart w:val="505E8DC6B1CD3F499FE7623619611A7F"/>
            </w:placeholder>
          </w:sdtPr>
          <w:sdtEndPr/>
          <w:sdtContent>
            <w:tc>
              <w:tcPr>
                <w:tcW w:w="3414" w:type="pct"/>
              </w:tcPr>
              <w:p w14:paraId="65AE03C5" w14:textId="77777777" w:rsidR="00DA2869" w:rsidRDefault="00BC67AA" w:rsidP="00BC67AA">
                <w:pPr>
                  <w:pStyle w:val="ListBullet"/>
                </w:pPr>
                <w:r>
                  <w:t>American Academy of Physician Assistants</w:t>
                </w:r>
              </w:p>
            </w:tc>
          </w:sdtContent>
        </w:sdt>
        <w:tc>
          <w:tcPr>
            <w:tcW w:w="192" w:type="pct"/>
          </w:tcPr>
          <w:p w14:paraId="5FD38829" w14:textId="77777777" w:rsidR="00DA2869" w:rsidRDefault="00DA2869"/>
        </w:tc>
        <w:tc>
          <w:tcPr>
            <w:tcW w:w="1394" w:type="pct"/>
          </w:tcPr>
          <w:p w14:paraId="511B86CD" w14:textId="77777777" w:rsidR="00DA2869" w:rsidRDefault="00BC67AA">
            <w:pPr>
              <w:pStyle w:val="Date"/>
            </w:pPr>
            <w:r>
              <w:t>1998-Present</w:t>
            </w:r>
          </w:p>
        </w:tc>
      </w:tr>
      <w:tr w:rsidR="00DA2869" w14:paraId="2DEBFD02" w14:textId="77777777">
        <w:sdt>
          <w:sdtPr>
            <w:id w:val="17159687"/>
            <w:placeholder>
              <w:docPart w:val="AEDA981562F43E498F6E0CC741D12653"/>
            </w:placeholder>
          </w:sdtPr>
          <w:sdtEndPr/>
          <w:sdtContent>
            <w:tc>
              <w:tcPr>
                <w:tcW w:w="3414" w:type="pct"/>
              </w:tcPr>
              <w:p w14:paraId="6F2E0BAF" w14:textId="77777777" w:rsidR="00DA2869" w:rsidRDefault="00BC67AA" w:rsidP="00BC67AA">
                <w:pPr>
                  <w:pStyle w:val="ListBullet"/>
                </w:pPr>
                <w:r>
                  <w:t>New York Society of Physician Assistants</w:t>
                </w:r>
              </w:p>
            </w:tc>
          </w:sdtContent>
        </w:sdt>
        <w:tc>
          <w:tcPr>
            <w:tcW w:w="192" w:type="pct"/>
          </w:tcPr>
          <w:p w14:paraId="5483340E" w14:textId="77777777" w:rsidR="00DA2869" w:rsidRDefault="00DA2869"/>
        </w:tc>
        <w:tc>
          <w:tcPr>
            <w:tcW w:w="1394" w:type="pct"/>
          </w:tcPr>
          <w:p w14:paraId="4870E41D" w14:textId="77777777" w:rsidR="00DA2869" w:rsidRDefault="00BC67AA">
            <w:pPr>
              <w:pStyle w:val="Date"/>
            </w:pPr>
            <w:r>
              <w:t>1998-Present</w:t>
            </w:r>
          </w:p>
        </w:tc>
      </w:tr>
      <w:tr w:rsidR="00DA2869" w14:paraId="540CFA06" w14:textId="77777777">
        <w:sdt>
          <w:sdtPr>
            <w:id w:val="17159688"/>
            <w:placeholder>
              <w:docPart w:val="7A7720CD01A5AB42B31E5CA10B0F1A57"/>
            </w:placeholder>
          </w:sdtPr>
          <w:sdtEndPr/>
          <w:sdtContent>
            <w:tc>
              <w:tcPr>
                <w:tcW w:w="3414" w:type="pct"/>
              </w:tcPr>
              <w:p w14:paraId="515612B6" w14:textId="77777777" w:rsidR="00DA2869" w:rsidRDefault="00403D0A" w:rsidP="00403D0A">
                <w:pPr>
                  <w:pStyle w:val="ListBullet"/>
                </w:pPr>
                <w:r>
                  <w:t>Association of Neurosurgical Physician Assistants</w:t>
                </w:r>
              </w:p>
            </w:tc>
          </w:sdtContent>
        </w:sdt>
        <w:tc>
          <w:tcPr>
            <w:tcW w:w="192" w:type="pct"/>
          </w:tcPr>
          <w:p w14:paraId="6E18B9EA" w14:textId="77777777" w:rsidR="00DA2869" w:rsidRDefault="00DA2869"/>
        </w:tc>
        <w:tc>
          <w:tcPr>
            <w:tcW w:w="1394" w:type="pct"/>
          </w:tcPr>
          <w:p w14:paraId="45A13221" w14:textId="77777777" w:rsidR="00DA2869" w:rsidRDefault="00403D0A">
            <w:pPr>
              <w:pStyle w:val="Date"/>
            </w:pPr>
            <w:r>
              <w:t>2004-Present</w:t>
            </w:r>
          </w:p>
        </w:tc>
      </w:tr>
      <w:tr w:rsidR="0048388C" w14:paraId="49EEC49A" w14:textId="77777777">
        <w:tc>
          <w:tcPr>
            <w:tcW w:w="3414" w:type="pct"/>
          </w:tcPr>
          <w:p w14:paraId="46EAC7BC" w14:textId="67F91292" w:rsidR="0048388C" w:rsidRDefault="0048388C" w:rsidP="00403D0A">
            <w:pPr>
              <w:pStyle w:val="ListBullet"/>
            </w:pPr>
            <w:r>
              <w:t>Society of Physician Assistants in Rheumatology</w:t>
            </w:r>
          </w:p>
        </w:tc>
        <w:tc>
          <w:tcPr>
            <w:tcW w:w="192" w:type="pct"/>
          </w:tcPr>
          <w:p w14:paraId="37FD48BF" w14:textId="77777777" w:rsidR="0048388C" w:rsidRDefault="0048388C"/>
        </w:tc>
        <w:tc>
          <w:tcPr>
            <w:tcW w:w="1394" w:type="pct"/>
          </w:tcPr>
          <w:p w14:paraId="0ADC8BE0" w14:textId="7E375783" w:rsidR="0048388C" w:rsidRDefault="0048388C" w:rsidP="0048388C">
            <w:pPr>
              <w:pStyle w:val="Date"/>
              <w:ind w:left="1170"/>
              <w:jc w:val="center"/>
            </w:pPr>
            <w:r>
              <w:t xml:space="preserve">    2015-Present</w:t>
            </w:r>
          </w:p>
        </w:tc>
      </w:tr>
      <w:tr w:rsidR="00242A57" w14:paraId="2972EC73" w14:textId="77777777">
        <w:tc>
          <w:tcPr>
            <w:tcW w:w="3414" w:type="pct"/>
          </w:tcPr>
          <w:p w14:paraId="0739FAC5" w14:textId="38E5D07E" w:rsidR="00242A57" w:rsidRDefault="00242A57" w:rsidP="00403D0A">
            <w:pPr>
              <w:pStyle w:val="ListBullet"/>
            </w:pPr>
            <w:r>
              <w:t>Association of Rheumatology Health Professionals</w:t>
            </w:r>
          </w:p>
        </w:tc>
        <w:tc>
          <w:tcPr>
            <w:tcW w:w="192" w:type="pct"/>
          </w:tcPr>
          <w:p w14:paraId="56560D24" w14:textId="77777777" w:rsidR="00242A57" w:rsidRDefault="00242A57"/>
        </w:tc>
        <w:tc>
          <w:tcPr>
            <w:tcW w:w="1394" w:type="pct"/>
          </w:tcPr>
          <w:p w14:paraId="3E42F30C" w14:textId="637C4E02" w:rsidR="00242A57" w:rsidRDefault="00242A57" w:rsidP="00242A57">
            <w:pPr>
              <w:pStyle w:val="Date"/>
              <w:ind w:left="1350"/>
              <w:jc w:val="center"/>
            </w:pPr>
            <w:r>
              <w:t>2016-Present</w:t>
            </w:r>
          </w:p>
        </w:tc>
      </w:tr>
      <w:tr w:rsidR="0048388C" w14:paraId="38B7CCC4" w14:textId="77777777">
        <w:tc>
          <w:tcPr>
            <w:tcW w:w="3414" w:type="pct"/>
          </w:tcPr>
          <w:p w14:paraId="2A56CA15" w14:textId="77777777" w:rsidR="0048388C" w:rsidRDefault="0048388C" w:rsidP="0048388C">
            <w:pPr>
              <w:pStyle w:val="ListBullet"/>
              <w:numPr>
                <w:ilvl w:val="0"/>
                <w:numId w:val="0"/>
              </w:numPr>
            </w:pPr>
          </w:p>
        </w:tc>
        <w:tc>
          <w:tcPr>
            <w:tcW w:w="192" w:type="pct"/>
          </w:tcPr>
          <w:p w14:paraId="5E934598" w14:textId="77777777" w:rsidR="0048388C" w:rsidRDefault="0048388C"/>
        </w:tc>
        <w:tc>
          <w:tcPr>
            <w:tcW w:w="1394" w:type="pct"/>
          </w:tcPr>
          <w:p w14:paraId="52E1BA60" w14:textId="77777777" w:rsidR="0048388C" w:rsidRDefault="0048388C" w:rsidP="0048388C">
            <w:pPr>
              <w:pStyle w:val="Date"/>
              <w:jc w:val="center"/>
            </w:pPr>
          </w:p>
        </w:tc>
      </w:tr>
    </w:tbl>
    <w:p w14:paraId="10E09073" w14:textId="77777777" w:rsidR="00DA2869" w:rsidRDefault="00DA2869" w:rsidP="003558C1">
      <w:pPr>
        <w:pStyle w:val="ListBullet2"/>
        <w:numPr>
          <w:ilvl w:val="0"/>
          <w:numId w:val="0"/>
        </w:numPr>
        <w:ind w:left="187"/>
      </w:pPr>
    </w:p>
    <w:p w14:paraId="35E9BE75" w14:textId="050346FA" w:rsidR="00866DC8" w:rsidRDefault="00866DC8" w:rsidP="00866DC8">
      <w:pPr>
        <w:pStyle w:val="Heading1"/>
      </w:pPr>
      <w:r>
        <w:t>Service</w:t>
      </w:r>
    </w:p>
    <w:p w14:paraId="1CB5C996" w14:textId="04711A67" w:rsidR="00866DC8" w:rsidRPr="00866DC8" w:rsidRDefault="00866DC8" w:rsidP="00866DC8">
      <w:pPr>
        <w:pStyle w:val="BodyText"/>
        <w:rPr>
          <w:b/>
          <w:u w:val="single"/>
        </w:rPr>
      </w:pPr>
      <w:r w:rsidRPr="00866DC8">
        <w:rPr>
          <w:b/>
          <w:u w:val="single"/>
        </w:rPr>
        <w:t>College of Health Professions-PACE University</w:t>
      </w:r>
    </w:p>
    <w:p w14:paraId="69C6A33C" w14:textId="020EA096" w:rsidR="00866DC8" w:rsidRDefault="00866DC8" w:rsidP="00866DC8">
      <w:pPr>
        <w:pStyle w:val="BodyText"/>
      </w:pPr>
      <w:r>
        <w:tab/>
        <w:t xml:space="preserve">Faculty Search Committee </w:t>
      </w:r>
    </w:p>
    <w:p w14:paraId="70C0FE3B" w14:textId="36E5FEC4" w:rsidR="00DE1E0A" w:rsidRDefault="00DE1E0A" w:rsidP="00866DC8">
      <w:pPr>
        <w:pStyle w:val="BodyText"/>
      </w:pPr>
      <w:r>
        <w:tab/>
        <w:t xml:space="preserve">Committee on </w:t>
      </w:r>
      <w:proofErr w:type="spellStart"/>
      <w:r>
        <w:t>Interprofessional</w:t>
      </w:r>
      <w:proofErr w:type="spellEnd"/>
      <w:r>
        <w:t xml:space="preserve"> Education</w:t>
      </w:r>
    </w:p>
    <w:p w14:paraId="063352B1" w14:textId="77777777" w:rsidR="00866DC8" w:rsidRDefault="00866DC8" w:rsidP="00866DC8">
      <w:pPr>
        <w:pStyle w:val="BodyText"/>
      </w:pPr>
    </w:p>
    <w:p w14:paraId="32C99392" w14:textId="77777777" w:rsidR="00242A57" w:rsidRDefault="00242A57" w:rsidP="00866DC8">
      <w:pPr>
        <w:pStyle w:val="BodyText"/>
        <w:rPr>
          <w:b/>
          <w:u w:val="single"/>
        </w:rPr>
      </w:pPr>
    </w:p>
    <w:p w14:paraId="7A2F10A4" w14:textId="77777777" w:rsidR="00242A57" w:rsidRDefault="00242A57" w:rsidP="00866DC8">
      <w:pPr>
        <w:pStyle w:val="BodyText"/>
        <w:rPr>
          <w:b/>
          <w:u w:val="single"/>
        </w:rPr>
      </w:pPr>
    </w:p>
    <w:p w14:paraId="79F80C9E" w14:textId="3C0902B3" w:rsidR="00866DC8" w:rsidRPr="00242A57" w:rsidRDefault="00866DC8" w:rsidP="00866DC8">
      <w:pPr>
        <w:pStyle w:val="BodyText"/>
      </w:pPr>
      <w:r w:rsidRPr="00242A57">
        <w:rPr>
          <w:b/>
          <w:u w:val="single"/>
        </w:rPr>
        <w:t>External Service</w:t>
      </w:r>
    </w:p>
    <w:p w14:paraId="40B95A94" w14:textId="2791DF65" w:rsidR="00866DC8" w:rsidRDefault="00866DC8" w:rsidP="00866DC8">
      <w:pPr>
        <w:pStyle w:val="BodyText"/>
        <w:rPr>
          <w:rFonts w:cs="OpenSans"/>
          <w:color w:val="262626"/>
        </w:rPr>
      </w:pPr>
      <w:r w:rsidRPr="00242A57">
        <w:t>Active member of Cure JM.</w:t>
      </w:r>
      <w:r w:rsidR="00256B65" w:rsidRPr="00242A57">
        <w:t xml:space="preserve"> </w:t>
      </w:r>
      <w:r w:rsidR="00256B65" w:rsidRPr="00242A57">
        <w:rPr>
          <w:rFonts w:cs="OpenSans"/>
          <w:color w:val="262626"/>
        </w:rPr>
        <w:t>Cure JM Foundation® is a 501(c)(3) nonprofit organization focused on finding a cure for Juvenile Dermatomyositis (JDM) and Juvenile Polymyositis (JPM), the rare and life-threatening autoimmune diseases collectively known as Juvenile Myositis (JM).</w:t>
      </w:r>
    </w:p>
    <w:p w14:paraId="3A80D3E6" w14:textId="77777777" w:rsidR="009D2974" w:rsidRPr="00242A57" w:rsidRDefault="009D2974" w:rsidP="00866DC8">
      <w:pPr>
        <w:pStyle w:val="BodyText"/>
      </w:pPr>
    </w:p>
    <w:p w14:paraId="21D4B988" w14:textId="2233DBB8" w:rsidR="00866DC8" w:rsidRDefault="00866DC8" w:rsidP="00866DC8">
      <w:pPr>
        <w:pStyle w:val="BodyText"/>
      </w:pPr>
      <w:r w:rsidRPr="00242A57">
        <w:t>Active member of the Bayport-Blue Point Parent-Teachers Association</w:t>
      </w:r>
    </w:p>
    <w:p w14:paraId="7B4DDEEA" w14:textId="2AB73BB2" w:rsidR="009D2974" w:rsidRDefault="009D2974" w:rsidP="00866DC8">
      <w:pPr>
        <w:pStyle w:val="BodyText"/>
      </w:pPr>
      <w:r>
        <w:t>Manager of Bayport-Blue Point Little League Farm Softball Team</w:t>
      </w:r>
    </w:p>
    <w:p w14:paraId="3EAC3873" w14:textId="68710365" w:rsidR="009D2974" w:rsidRDefault="009D2974" w:rsidP="00866DC8">
      <w:pPr>
        <w:pStyle w:val="BodyText"/>
      </w:pPr>
      <w:r>
        <w:t>C</w:t>
      </w:r>
      <w:r w:rsidR="00DE1E0A">
        <w:t>hair of “Walk Strong to Cure JM” annual</w:t>
      </w:r>
      <w:r>
        <w:t xml:space="preserve"> fundraising even</w:t>
      </w:r>
      <w:r w:rsidR="00DE1E0A">
        <w:t>t</w:t>
      </w:r>
    </w:p>
    <w:p w14:paraId="288EE24E" w14:textId="057E3DD5" w:rsidR="0035579C" w:rsidRDefault="0035579C" w:rsidP="00866DC8">
      <w:pPr>
        <w:pStyle w:val="BodyText"/>
      </w:pPr>
      <w:r>
        <w:t>On the Board of Directors for Cure JM on the Research Committee</w:t>
      </w:r>
    </w:p>
    <w:p w14:paraId="1D9644EF" w14:textId="55AEFAE9" w:rsidR="0022619D" w:rsidRDefault="0022619D" w:rsidP="00866DC8">
      <w:pPr>
        <w:pStyle w:val="BodyText"/>
      </w:pPr>
      <w:r>
        <w:t>Cure JM National Leadership Committee</w:t>
      </w:r>
    </w:p>
    <w:p w14:paraId="34DC8FBE" w14:textId="0C83305D" w:rsidR="0022619D" w:rsidRDefault="0022619D" w:rsidP="00866DC8">
      <w:pPr>
        <w:pStyle w:val="BodyText"/>
      </w:pPr>
      <w:r>
        <w:t>Parent Representative on the Cure JM Advisory Board</w:t>
      </w:r>
    </w:p>
    <w:p w14:paraId="529C394B" w14:textId="4E4ED8E6" w:rsidR="00DE1E0A" w:rsidRDefault="00DE1E0A" w:rsidP="00866DC8">
      <w:pPr>
        <w:pStyle w:val="BodyText"/>
      </w:pPr>
      <w:r>
        <w:t>Member of Cure JM Research Committee</w:t>
      </w:r>
    </w:p>
    <w:p w14:paraId="28DF3947" w14:textId="77777777" w:rsidR="0022619D" w:rsidRDefault="0022619D" w:rsidP="00866DC8">
      <w:pPr>
        <w:pStyle w:val="BodyText"/>
      </w:pPr>
    </w:p>
    <w:p w14:paraId="45C8208F" w14:textId="77777777" w:rsidR="00E05BE0" w:rsidRDefault="00E05BE0" w:rsidP="00866DC8">
      <w:pPr>
        <w:pStyle w:val="BodyText"/>
      </w:pPr>
    </w:p>
    <w:p w14:paraId="440E329A" w14:textId="02D19E94" w:rsidR="00E05BE0" w:rsidRDefault="00E05BE0" w:rsidP="00E05BE0">
      <w:pPr>
        <w:pStyle w:val="Heading1"/>
      </w:pPr>
      <w:r>
        <w:t>Awards</w:t>
      </w:r>
    </w:p>
    <w:p w14:paraId="367C647F" w14:textId="7973BD18" w:rsidR="0035579C" w:rsidRDefault="0035579C" w:rsidP="00E05BE0">
      <w:pPr>
        <w:pStyle w:val="BodyText"/>
      </w:pPr>
      <w:r>
        <w:t>June 2018-Cure JM Hero Award-For exceptional service to the children and families Cure JM.</w:t>
      </w:r>
    </w:p>
    <w:p w14:paraId="2995E970" w14:textId="03449779" w:rsidR="00E05BE0" w:rsidRPr="0035579C" w:rsidRDefault="007F5516" w:rsidP="00866DC8">
      <w:pPr>
        <w:pStyle w:val="BodyText"/>
      </w:pPr>
      <w:r>
        <w:t>2016-2017 Jefferson Bronze Medal Award</w:t>
      </w:r>
      <w:r w:rsidR="0035579C">
        <w:t>-</w:t>
      </w:r>
      <w:r w:rsidR="00AB05CB">
        <w:t>Known as the “Novel Prize for public service,” the Jefferson Awards were established to recognize and honor individuals whose community service efforts best exemplify dedication to enhancing the quality of life in their community.</w:t>
      </w:r>
    </w:p>
    <w:p w14:paraId="0D739E70" w14:textId="77777777" w:rsidR="009D2974" w:rsidRPr="00242A57" w:rsidRDefault="009D2974" w:rsidP="00866DC8">
      <w:pPr>
        <w:pStyle w:val="BodyText"/>
      </w:pPr>
    </w:p>
    <w:p w14:paraId="60E93418" w14:textId="77777777" w:rsidR="00DA2869" w:rsidRDefault="00DA2869"/>
    <w:sectPr w:rsidR="00DA2869" w:rsidSect="00DA2869">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F1474" w14:textId="77777777" w:rsidR="00B9625B" w:rsidRDefault="00B9625B">
      <w:pPr>
        <w:spacing w:line="240" w:lineRule="auto"/>
      </w:pPr>
      <w:r>
        <w:separator/>
      </w:r>
    </w:p>
  </w:endnote>
  <w:endnote w:type="continuationSeparator" w:id="0">
    <w:p w14:paraId="1F97807A" w14:textId="77777777" w:rsidR="00B9625B" w:rsidRDefault="00B96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7560" w14:textId="77777777" w:rsidR="00B9625B" w:rsidRDefault="00B9625B">
      <w:pPr>
        <w:spacing w:line="240" w:lineRule="auto"/>
      </w:pPr>
      <w:r>
        <w:separator/>
      </w:r>
    </w:p>
  </w:footnote>
  <w:footnote w:type="continuationSeparator" w:id="0">
    <w:p w14:paraId="7A51ED90" w14:textId="77777777" w:rsidR="00B9625B" w:rsidRDefault="00B9625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5EB6" w14:textId="77777777" w:rsidR="00AB05CB" w:rsidRDefault="00AB05CB">
    <w:pPr>
      <w:pStyle w:val="Title"/>
    </w:pPr>
    <w:r>
      <w:t>Tracy L. Van Ness</w:t>
    </w:r>
  </w:p>
  <w:p w14:paraId="12B83AB8" w14:textId="77777777" w:rsidR="00AB05CB" w:rsidRDefault="00AB05CB">
    <w:pPr>
      <w:pStyle w:val="Header"/>
    </w:pPr>
    <w:r>
      <w:t xml:space="preserve">Page </w:t>
    </w:r>
    <w:r>
      <w:fldChar w:fldCharType="begin"/>
    </w:r>
    <w:r>
      <w:instrText xml:space="preserve"> page </w:instrText>
    </w:r>
    <w:r>
      <w:fldChar w:fldCharType="separate"/>
    </w:r>
    <w:r w:rsidR="00BC0E12">
      <w:rPr>
        <w:noProof/>
      </w:rPr>
      <w:t>4</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29CA" w14:textId="77777777" w:rsidR="00AB05CB" w:rsidRDefault="00AB05CB">
    <w:pPr>
      <w:pStyle w:val="Title"/>
    </w:pPr>
    <w:r>
      <w:t>Tracy L. Van Ness</w:t>
    </w:r>
  </w:p>
  <w:p w14:paraId="038DD373" w14:textId="020631E3" w:rsidR="00AB05CB" w:rsidRDefault="00BC0E12">
    <w:pPr>
      <w:pStyle w:val="ContactDetails"/>
    </w:pPr>
    <w:r>
      <w:t>163 William Street, Room 518A, New York, NY 10038</w:t>
    </w:r>
    <w:r>
      <w:br/>
      <w:t>Work (212)618-6019</w:t>
    </w:r>
    <w:r w:rsidR="00AB05CB">
      <w:t xml:space="preserve"> </w:t>
    </w:r>
    <w:r w:rsidR="00AB05CB">
      <w:sym w:font="Wingdings 2" w:char="F097"/>
    </w:r>
    <w:r>
      <w:t xml:space="preserve"> E-Mail:Tvanness@pace.edu</w:t>
    </w:r>
    <w:r w:rsidR="00AB05C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E08B0"/>
    <w:rsid w:val="001142A2"/>
    <w:rsid w:val="0022619D"/>
    <w:rsid w:val="00242A57"/>
    <w:rsid w:val="00256B65"/>
    <w:rsid w:val="00296AFA"/>
    <w:rsid w:val="002B644D"/>
    <w:rsid w:val="003352BC"/>
    <w:rsid w:val="003456AD"/>
    <w:rsid w:val="00345C00"/>
    <w:rsid w:val="0035579C"/>
    <w:rsid w:val="003558C1"/>
    <w:rsid w:val="003707DC"/>
    <w:rsid w:val="003E08B0"/>
    <w:rsid w:val="00403D0A"/>
    <w:rsid w:val="0048388C"/>
    <w:rsid w:val="004E362B"/>
    <w:rsid w:val="00557A26"/>
    <w:rsid w:val="00586D1C"/>
    <w:rsid w:val="005A1FB0"/>
    <w:rsid w:val="005E6632"/>
    <w:rsid w:val="005E70E6"/>
    <w:rsid w:val="005F6C79"/>
    <w:rsid w:val="0063606D"/>
    <w:rsid w:val="006367F4"/>
    <w:rsid w:val="00651D1A"/>
    <w:rsid w:val="0067037C"/>
    <w:rsid w:val="00701DA0"/>
    <w:rsid w:val="007928DA"/>
    <w:rsid w:val="007C4B02"/>
    <w:rsid w:val="007F5516"/>
    <w:rsid w:val="007F58B8"/>
    <w:rsid w:val="00866DC8"/>
    <w:rsid w:val="008A4566"/>
    <w:rsid w:val="008A741D"/>
    <w:rsid w:val="00986FFE"/>
    <w:rsid w:val="009870DD"/>
    <w:rsid w:val="009A276A"/>
    <w:rsid w:val="009D2974"/>
    <w:rsid w:val="00AB05CB"/>
    <w:rsid w:val="00AC0F6E"/>
    <w:rsid w:val="00B9625B"/>
    <w:rsid w:val="00BA0151"/>
    <w:rsid w:val="00BB18DE"/>
    <w:rsid w:val="00BC0E12"/>
    <w:rsid w:val="00BC67AA"/>
    <w:rsid w:val="00BD047D"/>
    <w:rsid w:val="00BD1E52"/>
    <w:rsid w:val="00C17E9C"/>
    <w:rsid w:val="00C847E6"/>
    <w:rsid w:val="00D95141"/>
    <w:rsid w:val="00DA2869"/>
    <w:rsid w:val="00DC1DF8"/>
    <w:rsid w:val="00DE1E0A"/>
    <w:rsid w:val="00DF2DF5"/>
    <w:rsid w:val="00E05BE0"/>
    <w:rsid w:val="00F9635B"/>
    <w:rsid w:val="00FA657C"/>
    <w:rsid w:val="00FB76A9"/>
    <w:rsid w:val="00FD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0BD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Ind w:w="0" w:type="dxa"/>
      <w:tblCellMar>
        <w:top w:w="0" w:type="dxa"/>
        <w:left w:w="0" w:type="dxa"/>
        <w:bottom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semiHidden/>
    <w:unhideWhenUsed/>
    <w:rsid w:val="00DA2869"/>
    <w:pPr>
      <w:spacing w:after="120"/>
    </w:pPr>
  </w:style>
  <w:style w:type="character" w:customStyle="1" w:styleId="BodyTextChar">
    <w:name w:val="Body Text Char"/>
    <w:basedOn w:val="DefaultParagraphFont"/>
    <w:link w:val="BodyText"/>
    <w:semiHidden/>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paragraph" w:customStyle="1" w:styleId="4D68D166395B7B4F9A79A92277BCAD4E">
    <w:name w:val="4D68D166395B7B4F9A79A92277BCAD4E"/>
    <w:rsid w:val="009870D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10D57908BDDD4E9C79BBAA7A3CE6C0"/>
        <w:category>
          <w:name w:val="General"/>
          <w:gallery w:val="placeholder"/>
        </w:category>
        <w:types>
          <w:type w:val="bbPlcHdr"/>
        </w:types>
        <w:behaviors>
          <w:behavior w:val="content"/>
        </w:behaviors>
        <w:guid w:val="{B7ADBA7C-FCF6-B240-945E-40C1CDD0AF0A}"/>
      </w:docPartPr>
      <w:docPartBody>
        <w:p w:rsidR="004145D0" w:rsidRDefault="004145D0">
          <w:pPr>
            <w:pStyle w:val="2910D57908BDDD4E9C79BBAA7A3CE6C0"/>
          </w:pPr>
          <w:r>
            <w:rPr>
              <w:b/>
            </w:rPr>
            <w:t>Vivamus elementum gravida tortor.</w:t>
          </w:r>
          <w:r>
            <w:t xml:space="preserve"> Aenean dignissim. Aenean fermentum luctus nulla. Vestibulum posuere ligula a quam.</w:t>
          </w:r>
        </w:p>
      </w:docPartBody>
    </w:docPart>
    <w:docPart>
      <w:docPartPr>
        <w:name w:val="9008B5A6208A4D42BC4CBC155CEFD6EC"/>
        <w:category>
          <w:name w:val="General"/>
          <w:gallery w:val="placeholder"/>
        </w:category>
        <w:types>
          <w:type w:val="bbPlcHdr"/>
        </w:types>
        <w:behaviors>
          <w:behavior w:val="content"/>
        </w:behaviors>
        <w:guid w:val="{F9FCDF67-337C-4E4A-B275-2345AE83796A}"/>
      </w:docPartPr>
      <w:docPartBody>
        <w:p w:rsidR="004145D0" w:rsidRDefault="004145D0">
          <w:pPr>
            <w:pStyle w:val="9008B5A6208A4D42BC4CBC155CEFD6EC"/>
          </w:pPr>
          <w:r>
            <w:rPr>
              <w:b/>
            </w:rPr>
            <w:t>Vivamus elementum gravida tortor.</w:t>
          </w:r>
          <w:r>
            <w:t xml:space="preserve"> Aenean dignissim. Aenean fermentum luctus nulla. Vestibulum posuere ligula a quam.</w:t>
          </w:r>
        </w:p>
      </w:docPartBody>
    </w:docPart>
    <w:docPart>
      <w:docPartPr>
        <w:name w:val="C876676B2DFB274487443D718B05C8F8"/>
        <w:category>
          <w:name w:val="General"/>
          <w:gallery w:val="placeholder"/>
        </w:category>
        <w:types>
          <w:type w:val="bbPlcHdr"/>
        </w:types>
        <w:behaviors>
          <w:behavior w:val="content"/>
        </w:behaviors>
        <w:guid w:val="{F287C8D6-EF6E-6346-9F07-1570073C4AC0}"/>
      </w:docPartPr>
      <w:docPartBody>
        <w:p w:rsidR="004145D0" w:rsidRDefault="004145D0">
          <w:pPr>
            <w:pStyle w:val="C876676B2DFB274487443D718B05C8F8"/>
          </w:pPr>
          <w:r>
            <w:t xml:space="preserve">Etiam cursus suscipit enim. Nulla facilisi. </w:t>
          </w:r>
        </w:p>
      </w:docPartBody>
    </w:docPart>
    <w:docPart>
      <w:docPartPr>
        <w:name w:val="71497F0ED7C86440887194A11619617A"/>
        <w:category>
          <w:name w:val="General"/>
          <w:gallery w:val="placeholder"/>
        </w:category>
        <w:types>
          <w:type w:val="bbPlcHdr"/>
        </w:types>
        <w:behaviors>
          <w:behavior w:val="content"/>
        </w:behaviors>
        <w:guid w:val="{3DED1DB7-09BB-C641-8B62-A24040CB38E7}"/>
      </w:docPartPr>
      <w:docPartBody>
        <w:p w:rsidR="004145D0" w:rsidRDefault="004145D0">
          <w:pPr>
            <w:pStyle w:val="71497F0ED7C86440887194A11619617A"/>
          </w:pPr>
          <w:r>
            <w:t>Integer eleifend diam eu diam. Nam hendrerit. Nunc id nisi.</w:t>
          </w:r>
        </w:p>
      </w:docPartBody>
    </w:docPart>
    <w:docPart>
      <w:docPartPr>
        <w:name w:val="A27C3ABC9F209F43A4B58E2CF086E2CC"/>
        <w:category>
          <w:name w:val="General"/>
          <w:gallery w:val="placeholder"/>
        </w:category>
        <w:types>
          <w:type w:val="bbPlcHdr"/>
        </w:types>
        <w:behaviors>
          <w:behavior w:val="content"/>
        </w:behaviors>
        <w:guid w:val="{8200C4B4-A541-3744-8211-09CE4CE0C2FF}"/>
      </w:docPartPr>
      <w:docPartBody>
        <w:p w:rsidR="004145D0" w:rsidRDefault="004145D0">
          <w:pPr>
            <w:pStyle w:val="A27C3ABC9F209F43A4B58E2CF086E2CC"/>
          </w:pPr>
          <w:r>
            <w:t>Integer eleifend diam eu diam. Nam hendrerit. Nunc id nisi.</w:t>
          </w:r>
        </w:p>
      </w:docPartBody>
    </w:docPart>
    <w:docPart>
      <w:docPartPr>
        <w:name w:val="5D8FACA48A7DEB44A8F35AA688D2936A"/>
        <w:category>
          <w:name w:val="General"/>
          <w:gallery w:val="placeholder"/>
        </w:category>
        <w:types>
          <w:type w:val="bbPlcHdr"/>
        </w:types>
        <w:behaviors>
          <w:behavior w:val="content"/>
        </w:behaviors>
        <w:guid w:val="{85980B08-9A91-F642-A0EB-5CDFC2C57CAB}"/>
      </w:docPartPr>
      <w:docPartBody>
        <w:p w:rsidR="004145D0" w:rsidRDefault="004145D0">
          <w:pPr>
            <w:pStyle w:val="5D8FACA48A7DEB44A8F35AA688D2936A"/>
          </w:pPr>
          <w:r>
            <w:t xml:space="preserve">Etiam cursus suscipit enim. Nulla facilisi. </w:t>
          </w:r>
        </w:p>
      </w:docPartBody>
    </w:docPart>
    <w:docPart>
      <w:docPartPr>
        <w:name w:val="E02EF528FC29F04EAA8ADF3B74C0338D"/>
        <w:category>
          <w:name w:val="General"/>
          <w:gallery w:val="placeholder"/>
        </w:category>
        <w:types>
          <w:type w:val="bbPlcHdr"/>
        </w:types>
        <w:behaviors>
          <w:behavior w:val="content"/>
        </w:behaviors>
        <w:guid w:val="{2CFB502F-33C3-8142-A1AE-91744081C766}"/>
      </w:docPartPr>
      <w:docPartBody>
        <w:p w:rsidR="004145D0" w:rsidRDefault="004145D0">
          <w:pPr>
            <w:pStyle w:val="E02EF528FC29F04EAA8ADF3B74C0338D"/>
          </w:pPr>
          <w:r>
            <w:t xml:space="preserve">Etiam cursus suscipit enim. Nulla facilisi. </w:t>
          </w:r>
        </w:p>
      </w:docPartBody>
    </w:docPart>
    <w:docPart>
      <w:docPartPr>
        <w:name w:val="D70624BA37A10443A67D2647C415CCF8"/>
        <w:category>
          <w:name w:val="General"/>
          <w:gallery w:val="placeholder"/>
        </w:category>
        <w:types>
          <w:type w:val="bbPlcHdr"/>
        </w:types>
        <w:behaviors>
          <w:behavior w:val="content"/>
        </w:behaviors>
        <w:guid w:val="{009D2BE6-BE7B-514B-B2E9-4A8182AA2A1A}"/>
      </w:docPartPr>
      <w:docPartBody>
        <w:p w:rsidR="004145D0" w:rsidRDefault="004145D0">
          <w:pPr>
            <w:pStyle w:val="D70624BA37A10443A67D2647C415CCF8"/>
          </w:pPr>
          <w:r>
            <w:t>Integer eleifend diam eu diam. Nam hendrerit. Nunc id nisi.</w:t>
          </w:r>
        </w:p>
      </w:docPartBody>
    </w:docPart>
    <w:docPart>
      <w:docPartPr>
        <w:name w:val="4D68D166395B7B4F9A79A92277BCAD4E"/>
        <w:category>
          <w:name w:val="General"/>
          <w:gallery w:val="placeholder"/>
        </w:category>
        <w:types>
          <w:type w:val="bbPlcHdr"/>
        </w:types>
        <w:behaviors>
          <w:behavior w:val="content"/>
        </w:behaviors>
        <w:guid w:val="{7AEA711B-D2D2-0B47-8ADA-54ADC66A7BB4}"/>
      </w:docPartPr>
      <w:docPartBody>
        <w:p w:rsidR="004145D0" w:rsidRDefault="004145D0">
          <w:pPr>
            <w:pStyle w:val="4D68D166395B7B4F9A79A92277BCAD4E"/>
          </w:pPr>
          <w:r>
            <w:t>Donec dapibus enim sollicitudin nulla. Curabitur sed neque. Pellentesque placerat consequat pede.</w:t>
          </w:r>
        </w:p>
      </w:docPartBody>
    </w:docPart>
    <w:docPart>
      <w:docPartPr>
        <w:name w:val="D9A31BF7BB82E84BB75D6F5CD18C7F77"/>
        <w:category>
          <w:name w:val="General"/>
          <w:gallery w:val="placeholder"/>
        </w:category>
        <w:types>
          <w:type w:val="bbPlcHdr"/>
        </w:types>
        <w:behaviors>
          <w:behavior w:val="content"/>
        </w:behaviors>
        <w:guid w:val="{1BCE5C96-1F4D-AC45-A4D4-6E45F5E7518E}"/>
      </w:docPartPr>
      <w:docPartBody>
        <w:p w:rsidR="004145D0" w:rsidRDefault="004145D0">
          <w:pPr>
            <w:pStyle w:val="D9A31BF7BB82E84BB75D6F5CD18C7F77"/>
          </w:pPr>
          <w:r>
            <w:t>Duis massa sapien, luctus sed, eleifend quis, semper a, ante.</w:t>
          </w:r>
        </w:p>
      </w:docPartBody>
    </w:docPart>
    <w:docPart>
      <w:docPartPr>
        <w:name w:val="9CAC5E7DF481884EAB4E72AD60D03529"/>
        <w:category>
          <w:name w:val="General"/>
          <w:gallery w:val="placeholder"/>
        </w:category>
        <w:types>
          <w:type w:val="bbPlcHdr"/>
        </w:types>
        <w:behaviors>
          <w:behavior w:val="content"/>
        </w:behaviors>
        <w:guid w:val="{34D1DEA3-6C30-5A4F-A11D-AABD0ED38ED3}"/>
      </w:docPartPr>
      <w:docPartBody>
        <w:p w:rsidR="004145D0" w:rsidRDefault="004145D0">
          <w:pPr>
            <w:pStyle w:val="9CAC5E7DF481884EAB4E72AD60D03529"/>
          </w:pPr>
          <w:r>
            <w:t xml:space="preserve">Etiam cursus suscipit enim. Nulla facilisi. </w:t>
          </w:r>
        </w:p>
      </w:docPartBody>
    </w:docPart>
    <w:docPart>
      <w:docPartPr>
        <w:name w:val="505E8DC6B1CD3F499FE7623619611A7F"/>
        <w:category>
          <w:name w:val="General"/>
          <w:gallery w:val="placeholder"/>
        </w:category>
        <w:types>
          <w:type w:val="bbPlcHdr"/>
        </w:types>
        <w:behaviors>
          <w:behavior w:val="content"/>
        </w:behaviors>
        <w:guid w:val="{3CB7AD8C-6792-3942-B859-7F53858D5951}"/>
      </w:docPartPr>
      <w:docPartBody>
        <w:p w:rsidR="004145D0" w:rsidRDefault="004145D0">
          <w:pPr>
            <w:pStyle w:val="505E8DC6B1CD3F499FE7623619611A7F"/>
          </w:pPr>
          <w:r>
            <w:t xml:space="preserve">Etiam cursus suscipit enim. Nulla facilisi. </w:t>
          </w:r>
        </w:p>
      </w:docPartBody>
    </w:docPart>
    <w:docPart>
      <w:docPartPr>
        <w:name w:val="AEDA981562F43E498F6E0CC741D12653"/>
        <w:category>
          <w:name w:val="General"/>
          <w:gallery w:val="placeholder"/>
        </w:category>
        <w:types>
          <w:type w:val="bbPlcHdr"/>
        </w:types>
        <w:behaviors>
          <w:behavior w:val="content"/>
        </w:behaviors>
        <w:guid w:val="{34145C35-23A5-7049-92F4-185AB7FE0E9E}"/>
      </w:docPartPr>
      <w:docPartBody>
        <w:p w:rsidR="004145D0" w:rsidRDefault="004145D0">
          <w:pPr>
            <w:pStyle w:val="AEDA981562F43E498F6E0CC741D12653"/>
          </w:pPr>
          <w:r>
            <w:t>Integer eleifend diam eu diam. Nam hendrerit. Nunc id nisi.</w:t>
          </w:r>
        </w:p>
      </w:docPartBody>
    </w:docPart>
    <w:docPart>
      <w:docPartPr>
        <w:name w:val="7A7720CD01A5AB42B31E5CA10B0F1A57"/>
        <w:category>
          <w:name w:val="General"/>
          <w:gallery w:val="placeholder"/>
        </w:category>
        <w:types>
          <w:type w:val="bbPlcHdr"/>
        </w:types>
        <w:behaviors>
          <w:behavior w:val="content"/>
        </w:behaviors>
        <w:guid w:val="{C0C515B4-3327-D245-9F83-058AA6EF986D}"/>
      </w:docPartPr>
      <w:docPartBody>
        <w:p w:rsidR="004145D0" w:rsidRDefault="004145D0">
          <w:pPr>
            <w:pStyle w:val="7A7720CD01A5AB42B31E5CA10B0F1A57"/>
          </w:pPr>
          <w:r>
            <w:t>Donec dapibus enim sollicitudin nulla. Curabitur sed neque. Pellentesque placerat consequat pede.</w:t>
          </w:r>
        </w:p>
      </w:docPartBody>
    </w:docPart>
    <w:docPart>
      <w:docPartPr>
        <w:name w:val="7D5E1082C7BFF347ABBEA72928523659"/>
        <w:category>
          <w:name w:val="General"/>
          <w:gallery w:val="placeholder"/>
        </w:category>
        <w:types>
          <w:type w:val="bbPlcHdr"/>
        </w:types>
        <w:behaviors>
          <w:behavior w:val="content"/>
        </w:behaviors>
        <w:guid w:val="{900CAF69-3E20-1E45-864B-35348B6E24A2}"/>
      </w:docPartPr>
      <w:docPartBody>
        <w:p w:rsidR="004145D0" w:rsidRDefault="004145D0" w:rsidP="004145D0">
          <w:pPr>
            <w:pStyle w:val="7D5E1082C7BFF347ABBEA72928523659"/>
          </w:pPr>
          <w:r>
            <w:t>Donec dapibus enim sollicitudin nulla.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D0"/>
    <w:rsid w:val="001273A1"/>
    <w:rsid w:val="00283755"/>
    <w:rsid w:val="00352FF7"/>
    <w:rsid w:val="004145D0"/>
    <w:rsid w:val="006B4104"/>
    <w:rsid w:val="00A96DED"/>
    <w:rsid w:val="00C07C3A"/>
    <w:rsid w:val="00CF1290"/>
    <w:rsid w:val="00FA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0D57908BDDD4E9C79BBAA7A3CE6C0">
    <w:name w:val="2910D57908BDDD4E9C79BBAA7A3CE6C0"/>
  </w:style>
  <w:style w:type="paragraph" w:customStyle="1" w:styleId="9008B5A6208A4D42BC4CBC155CEFD6EC">
    <w:name w:val="9008B5A6208A4D42BC4CBC155CEFD6EC"/>
  </w:style>
  <w:style w:type="paragraph" w:customStyle="1" w:styleId="C876676B2DFB274487443D718B05C8F8">
    <w:name w:val="C876676B2DFB274487443D718B05C8F8"/>
  </w:style>
  <w:style w:type="paragraph" w:customStyle="1" w:styleId="71497F0ED7C86440887194A11619617A">
    <w:name w:val="71497F0ED7C86440887194A11619617A"/>
  </w:style>
  <w:style w:type="paragraph" w:customStyle="1" w:styleId="137B4D594D551641BB76A32875D526CC">
    <w:name w:val="137B4D594D551641BB76A32875D526CC"/>
  </w:style>
  <w:style w:type="paragraph" w:customStyle="1" w:styleId="96793890944B6B4E9A467E6844306DBA">
    <w:name w:val="96793890944B6B4E9A467E6844306DBA"/>
  </w:style>
  <w:style w:type="paragraph" w:customStyle="1" w:styleId="A27C3ABC9F209F43A4B58E2CF086E2CC">
    <w:name w:val="A27C3ABC9F209F43A4B58E2CF086E2CC"/>
  </w:style>
  <w:style w:type="paragraph" w:customStyle="1" w:styleId="5D8FACA48A7DEB44A8F35AA688D2936A">
    <w:name w:val="5D8FACA48A7DEB44A8F35AA688D2936A"/>
  </w:style>
  <w:style w:type="paragraph" w:customStyle="1" w:styleId="502F4A950466F8429A5B0AA93CEB3ECF">
    <w:name w:val="502F4A950466F8429A5B0AA93CEB3ECF"/>
  </w:style>
  <w:style w:type="paragraph" w:customStyle="1" w:styleId="E02EF528FC29F04EAA8ADF3B74C0338D">
    <w:name w:val="E02EF528FC29F04EAA8ADF3B74C0338D"/>
  </w:style>
  <w:style w:type="paragraph" w:customStyle="1" w:styleId="D70624BA37A10443A67D2647C415CCF8">
    <w:name w:val="D70624BA37A10443A67D2647C415CCF8"/>
  </w:style>
  <w:style w:type="paragraph" w:customStyle="1" w:styleId="4D68D166395B7B4F9A79A92277BCAD4E">
    <w:name w:val="4D68D166395B7B4F9A79A92277BCAD4E"/>
  </w:style>
  <w:style w:type="paragraph" w:customStyle="1" w:styleId="D9A31BF7BB82E84BB75D6F5CD18C7F77">
    <w:name w:val="D9A31BF7BB82E84BB75D6F5CD18C7F77"/>
  </w:style>
  <w:style w:type="paragraph" w:customStyle="1" w:styleId="9CAC5E7DF481884EAB4E72AD60D03529">
    <w:name w:val="9CAC5E7DF481884EAB4E72AD60D03529"/>
  </w:style>
  <w:style w:type="paragraph" w:customStyle="1" w:styleId="E782049681943443BF4F1D2D92781103">
    <w:name w:val="E782049681943443BF4F1D2D92781103"/>
  </w:style>
  <w:style w:type="paragraph" w:customStyle="1" w:styleId="7418650C8005DB4092D7E3AC7B936F37">
    <w:name w:val="7418650C8005DB4092D7E3AC7B936F37"/>
  </w:style>
  <w:style w:type="paragraph" w:customStyle="1" w:styleId="DC3D80B46FAD2D47903974F0C794876C">
    <w:name w:val="DC3D80B46FAD2D47903974F0C794876C"/>
  </w:style>
  <w:style w:type="paragraph" w:customStyle="1" w:styleId="F4B1305095531E40A4A284B0B764479D">
    <w:name w:val="F4B1305095531E40A4A284B0B764479D"/>
  </w:style>
  <w:style w:type="paragraph" w:customStyle="1" w:styleId="555E079098FF9A45927C6D2E16C3D147">
    <w:name w:val="555E079098FF9A45927C6D2E16C3D147"/>
  </w:style>
  <w:style w:type="paragraph" w:customStyle="1" w:styleId="505E8DC6B1CD3F499FE7623619611A7F">
    <w:name w:val="505E8DC6B1CD3F499FE7623619611A7F"/>
  </w:style>
  <w:style w:type="paragraph" w:customStyle="1" w:styleId="AEDA981562F43E498F6E0CC741D12653">
    <w:name w:val="AEDA981562F43E498F6E0CC741D12653"/>
  </w:style>
  <w:style w:type="paragraph" w:customStyle="1" w:styleId="7A7720CD01A5AB42B31E5CA10B0F1A57">
    <w:name w:val="7A7720CD01A5AB42B31E5CA10B0F1A57"/>
  </w:style>
  <w:style w:type="paragraph" w:styleId="ListBullet">
    <w:name w:val="List Bullet"/>
    <w:basedOn w:val="Normal"/>
    <w:pPr>
      <w:numPr>
        <w:numId w:val="1"/>
      </w:numPr>
      <w:tabs>
        <w:tab w:val="left" w:pos="180"/>
      </w:tabs>
      <w:spacing w:before="40" w:after="40" w:line="300" w:lineRule="auto"/>
      <w:ind w:left="187" w:hanging="187"/>
    </w:pPr>
    <w:rPr>
      <w:rFonts w:eastAsiaTheme="minorHAnsi"/>
      <w:sz w:val="22"/>
      <w:szCs w:val="22"/>
      <w:lang w:eastAsia="en-US"/>
    </w:rPr>
  </w:style>
  <w:style w:type="paragraph" w:styleId="ListBullet2">
    <w:name w:val="List Bullet 2"/>
    <w:basedOn w:val="ListBullet"/>
    <w:pPr>
      <w:spacing w:after="220"/>
    </w:pPr>
  </w:style>
  <w:style w:type="paragraph" w:customStyle="1" w:styleId="6DE1FD1611FBEB44AA01D346B5FDD165">
    <w:name w:val="6DE1FD1611FBEB44AA01D346B5FDD165"/>
  </w:style>
  <w:style w:type="paragraph" w:customStyle="1" w:styleId="FB47010A91EC44468B5D45CE11AE265B">
    <w:name w:val="FB47010A91EC44468B5D45CE11AE265B"/>
  </w:style>
  <w:style w:type="paragraph" w:customStyle="1" w:styleId="7D5E1082C7BFF347ABBEA72928523659">
    <w:name w:val="7D5E1082C7BFF347ABBEA72928523659"/>
    <w:rsid w:val="004145D0"/>
  </w:style>
  <w:style w:type="paragraph" w:customStyle="1" w:styleId="7CEDD9B384C666428515B38DC8BBD17B">
    <w:name w:val="7CEDD9B384C666428515B38DC8BBD17B"/>
    <w:rsid w:val="004145D0"/>
  </w:style>
  <w:style w:type="paragraph" w:customStyle="1" w:styleId="3E098BEB8DBFF74994A8E8D1077AC4DA">
    <w:name w:val="3E098BEB8DBFF74994A8E8D1077AC4DA"/>
    <w:rsid w:val="004145D0"/>
  </w:style>
  <w:style w:type="paragraph" w:customStyle="1" w:styleId="BAC06F151CF74049A8E0B6440C1ECA3E">
    <w:name w:val="BAC06F151CF74049A8E0B6440C1ECA3E"/>
    <w:rsid w:val="00414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View:Resumes:Vitae.dotx</Template>
  <TotalTime>3</TotalTime>
  <Pages>4</Pages>
  <Words>878</Words>
  <Characters>5007</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Education</vt:lpstr>
      <vt:lpstr>Experience</vt:lpstr>
      <vt:lpstr>Publications/Presentations</vt:lpstr>
      <vt:lpstr>Research Experience</vt:lpstr>
      <vt:lpstr/>
      <vt:lpstr>Teaching Experience</vt:lpstr>
      <vt:lpstr>Affiliations/Memberships</vt:lpstr>
      <vt:lpstr>Service</vt:lpstr>
    </vt:vector>
  </TitlesOfParts>
  <Manager/>
  <Company/>
  <LinksUpToDate>false</LinksUpToDate>
  <CharactersWithSpaces>5874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Ness, Tracy L.</dc:creator>
  <cp:keywords/>
  <dc:description/>
  <cp:lastModifiedBy>Microsoft Office User</cp:lastModifiedBy>
  <cp:revision>2</cp:revision>
  <cp:lastPrinted>2018-08-07T14:02:00Z</cp:lastPrinted>
  <dcterms:created xsi:type="dcterms:W3CDTF">2018-09-24T13:34:00Z</dcterms:created>
  <dcterms:modified xsi:type="dcterms:W3CDTF">2018-09-24T13:34:00Z</dcterms:modified>
  <cp:category/>
</cp:coreProperties>
</file>